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845C2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7E5CC6DB" w14:textId="465EC9AB" w:rsidR="00000000" w:rsidRDefault="00000000">
            <w:pPr>
              <w:pStyle w:val="Heading3"/>
              <w:rPr>
                <w:rFonts w:eastAsia="Times New Roman" w:cs="Arial"/>
                <w:color w:val="333333"/>
              </w:rPr>
            </w:pPr>
            <w:r>
              <w:rPr>
                <w:rStyle w:val="Strong"/>
                <w:rFonts w:eastAsia="Times New Roman" w:cs="Arial"/>
                <w:color w:val="333333"/>
              </w:rPr>
              <w:t>Page</w:t>
            </w:r>
            <w:r w:rsidR="00CE63C8">
              <w:rPr>
                <w:rStyle w:val="Strong"/>
                <w:rFonts w:eastAsia="Times New Roman" w:cs="Arial"/>
                <w:color w:val="333333"/>
              </w:rPr>
              <w:t xml:space="preserve"> 1</w:t>
            </w:r>
            <w:r>
              <w:rPr>
                <w:rStyle w:val="Strong"/>
                <w:rFonts w:eastAsia="Times New Roman" w:cs="Arial"/>
                <w:color w:val="333333"/>
              </w:rPr>
              <w:t>: Coordinating Presenter Information</w:t>
            </w:r>
            <w:r>
              <w:rPr>
                <w:rFonts w:eastAsia="Times New Roman" w:cs="Arial"/>
                <w:color w:val="333333"/>
              </w:rPr>
              <w:t xml:space="preserve"> </w:t>
            </w:r>
          </w:p>
        </w:tc>
      </w:tr>
      <w:tr w:rsidR="00000000" w14:paraId="4537EB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3741E8EF" w14:textId="77777777" w:rsidR="00000000" w:rsidRDefault="00000000">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p w14:paraId="7691D7E9" w14:textId="77777777" w:rsidR="00000000" w:rsidRDefault="00000000">
            <w:pPr>
              <w:rPr>
                <w:rFonts w:ascii="Arial" w:eastAsia="Times New Roman" w:hAnsi="Arial" w:cs="Arial"/>
                <w:color w:val="333333"/>
                <w:sz w:val="21"/>
                <w:szCs w:val="21"/>
              </w:rPr>
            </w:pPr>
          </w:p>
          <w:p w14:paraId="54150399"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AA99E53">
                <v:rect id="_x0000_i1025" style="width:0;height:0" o:hralign="center" o:hrstd="t" o:hr="t" fillcolor="#a0a0a0" stroked="f"/>
              </w:pict>
            </w:r>
          </w:p>
        </w:tc>
      </w:tr>
      <w:tr w:rsidR="00000000" w14:paraId="4240BB3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D50D068" w14:textId="77777777" w:rsidR="00000000" w:rsidRDefault="00000000">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p w14:paraId="7057E4A5" w14:textId="77777777" w:rsidR="00000000" w:rsidRDefault="00000000">
            <w:pPr>
              <w:rPr>
                <w:rFonts w:ascii="Arial" w:eastAsia="Times New Roman" w:hAnsi="Arial" w:cs="Arial"/>
                <w:color w:val="333333"/>
                <w:sz w:val="21"/>
                <w:szCs w:val="21"/>
              </w:rPr>
            </w:pPr>
          </w:p>
          <w:p w14:paraId="76EB76FD"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82B85E1">
                <v:rect id="_x0000_i1026" style="width:0;height:0" o:hralign="center" o:hrstd="t" o:hr="t" fillcolor="#a0a0a0" stroked="f"/>
              </w:pict>
            </w:r>
          </w:p>
        </w:tc>
      </w:tr>
      <w:tr w:rsidR="00000000" w14:paraId="2116F630"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85B6887" w14:textId="77777777" w:rsidR="00000000" w:rsidRDefault="00000000">
            <w:pPr>
              <w:pStyle w:val="Heading3"/>
              <w:rPr>
                <w:rFonts w:eastAsia="Times New Roman" w:cs="Arial"/>
                <w:color w:val="333333"/>
              </w:rPr>
            </w:pPr>
            <w:r>
              <w:rPr>
                <w:rStyle w:val="Strong"/>
                <w:rFonts w:eastAsia="Times New Roman" w:cs="Arial"/>
                <w:color w:val="333333"/>
              </w:rPr>
              <w:t xml:space="preserve">Professional Title </w:t>
            </w:r>
            <w:r>
              <w:rPr>
                <w:rFonts w:eastAsia="Times New Roman" w:cs="Arial"/>
                <w:color w:val="FF0000"/>
              </w:rPr>
              <w:t>*</w:t>
            </w:r>
            <w:r>
              <w:rPr>
                <w:rFonts w:eastAsia="Times New Roman" w:cs="Arial"/>
                <w:color w:val="333333"/>
              </w:rPr>
              <w:t xml:space="preserve"> </w:t>
            </w:r>
          </w:p>
          <w:p w14:paraId="75C5CF51" w14:textId="77777777" w:rsidR="00000000" w:rsidRDefault="00000000">
            <w:pPr>
              <w:rPr>
                <w:rFonts w:ascii="Arial" w:eastAsia="Times New Roman" w:hAnsi="Arial" w:cs="Arial"/>
                <w:color w:val="333333"/>
                <w:sz w:val="21"/>
                <w:szCs w:val="21"/>
              </w:rPr>
            </w:pPr>
          </w:p>
          <w:p w14:paraId="40AF532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8BBFDA1">
                <v:rect id="_x0000_i1027" style="width:0;height:0" o:hralign="center" o:hrstd="t" o:hr="t" fillcolor="#a0a0a0" stroked="f"/>
              </w:pict>
            </w:r>
          </w:p>
        </w:tc>
      </w:tr>
      <w:tr w:rsidR="00000000" w14:paraId="49FC35B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8EF4730" w14:textId="77777777" w:rsidR="00000000" w:rsidRDefault="00000000">
            <w:pPr>
              <w:pStyle w:val="Heading3"/>
              <w:rPr>
                <w:rFonts w:eastAsia="Times New Roman" w:cs="Arial"/>
                <w:color w:val="333333"/>
              </w:rPr>
            </w:pPr>
            <w:r>
              <w:rPr>
                <w:rStyle w:val="Strong"/>
                <w:rFonts w:eastAsia="Times New Roman" w:cs="Arial"/>
                <w:color w:val="333333"/>
              </w:rPr>
              <w:t xml:space="preserve">Organization </w:t>
            </w:r>
            <w:r>
              <w:rPr>
                <w:rFonts w:eastAsia="Times New Roman" w:cs="Arial"/>
                <w:color w:val="FF0000"/>
              </w:rPr>
              <w:t>*</w:t>
            </w:r>
            <w:r>
              <w:rPr>
                <w:rFonts w:eastAsia="Times New Roman" w:cs="Arial"/>
                <w:color w:val="333333"/>
              </w:rPr>
              <w:t xml:space="preserve"> </w:t>
            </w:r>
          </w:p>
          <w:p w14:paraId="5E8AB54E" w14:textId="77777777" w:rsidR="00000000" w:rsidRDefault="00000000">
            <w:pPr>
              <w:rPr>
                <w:rFonts w:ascii="Arial" w:eastAsia="Times New Roman" w:hAnsi="Arial" w:cs="Arial"/>
                <w:color w:val="333333"/>
                <w:sz w:val="21"/>
                <w:szCs w:val="21"/>
              </w:rPr>
            </w:pPr>
          </w:p>
          <w:p w14:paraId="0A5A6C5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EFDCAC1">
                <v:rect id="_x0000_i1028" style="width:0;height:0" o:hralign="center" o:hrstd="t" o:hr="t" fillcolor="#a0a0a0" stroked="f"/>
              </w:pict>
            </w:r>
          </w:p>
        </w:tc>
      </w:tr>
      <w:tr w:rsidR="00000000" w14:paraId="10B74118"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6BA609C4" w14:textId="77777777" w:rsidR="00000000" w:rsidRDefault="00000000">
            <w:pPr>
              <w:pStyle w:val="Heading3"/>
              <w:rPr>
                <w:rFonts w:eastAsia="Times New Roman" w:cs="Arial"/>
                <w:color w:val="333333"/>
              </w:rPr>
            </w:pPr>
            <w:r>
              <w:rPr>
                <w:rStyle w:val="Strong"/>
                <w:rFonts w:eastAsia="Times New Roman" w:cs="Arial"/>
                <w:color w:val="333333"/>
              </w:rPr>
              <w:t xml:space="preserve">Primary Email </w:t>
            </w:r>
            <w:r>
              <w:rPr>
                <w:rFonts w:eastAsia="Times New Roman" w:cs="Arial"/>
                <w:color w:val="FF0000"/>
              </w:rPr>
              <w:t>*</w:t>
            </w:r>
            <w:r>
              <w:rPr>
                <w:rFonts w:eastAsia="Times New Roman" w:cs="Arial"/>
                <w:color w:val="333333"/>
              </w:rPr>
              <w:t xml:space="preserve"> </w:t>
            </w:r>
          </w:p>
          <w:p w14:paraId="5BD1A54E" w14:textId="77777777" w:rsidR="00000000" w:rsidRDefault="00000000">
            <w:pPr>
              <w:rPr>
                <w:rFonts w:ascii="Arial" w:eastAsia="Times New Roman" w:hAnsi="Arial" w:cs="Arial"/>
                <w:color w:val="333333"/>
                <w:sz w:val="21"/>
                <w:szCs w:val="21"/>
              </w:rPr>
            </w:pPr>
          </w:p>
          <w:p w14:paraId="14BF79FB"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958099C">
                <v:rect id="_x0000_i1029" style="width:0;height:0" o:hralign="center" o:hrstd="t" o:hr="t" fillcolor="#a0a0a0" stroked="f"/>
              </w:pict>
            </w:r>
          </w:p>
        </w:tc>
      </w:tr>
    </w:tbl>
    <w:p w14:paraId="7F789642" w14:textId="77777777" w:rsidR="00D8557D" w:rsidRDefault="00D8557D">
      <w:pPr>
        <w:divId w:val="393741448"/>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B9AF731"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7EB7665" w14:textId="60E3EA2D" w:rsidR="00CE63C8" w:rsidRDefault="00CE63C8">
            <w:pPr>
              <w:pStyle w:val="NormalWeb"/>
              <w:rPr>
                <w:rFonts w:ascii="Arial" w:hAnsi="Arial" w:cs="Arial"/>
                <w:color w:val="333333"/>
              </w:rPr>
            </w:pPr>
            <w:r>
              <w:rPr>
                <w:rStyle w:val="Strong"/>
                <w:rFonts w:eastAsia="Times New Roman" w:cs="Arial"/>
                <w:color w:val="333333"/>
              </w:rPr>
              <w:lastRenderedPageBreak/>
              <w:t>Page</w:t>
            </w:r>
            <w:r>
              <w:rPr>
                <w:rStyle w:val="Strong"/>
                <w:rFonts w:eastAsia="Times New Roman" w:cs="Arial"/>
                <w:color w:val="333333"/>
              </w:rPr>
              <w:t xml:space="preserve"> 2</w:t>
            </w:r>
            <w:r>
              <w:rPr>
                <w:rStyle w:val="Strong"/>
                <w:rFonts w:eastAsia="Times New Roman" w:cs="Arial"/>
                <w:color w:val="333333"/>
              </w:rPr>
              <w:t>: Session Logistics</w:t>
            </w:r>
          </w:p>
          <w:p w14:paraId="6FAF9D2B" w14:textId="2296644F" w:rsidR="00000000" w:rsidRDefault="00000000">
            <w:pPr>
              <w:pStyle w:val="NormalWeb"/>
              <w:rPr>
                <w:rFonts w:cs="Arial"/>
                <w:color w:val="333333"/>
              </w:rPr>
            </w:pPr>
            <w:r>
              <w:rPr>
                <w:rFonts w:ascii="Arial" w:hAnsi="Arial" w:cs="Arial"/>
                <w:color w:val="333333"/>
              </w:rPr>
              <w:t xml:space="preserve">The </w:t>
            </w:r>
            <w:hyperlink r:id="rId5" w:tgtFrame="_blank" w:history="1">
              <w:r>
                <w:rPr>
                  <w:rStyle w:val="Hyperlink"/>
                  <w:rFonts w:ascii="Arial" w:hAnsi="Arial" w:cs="Arial"/>
                </w:rPr>
                <w:t>2023 NASPA Strategies Conferences</w:t>
              </w:r>
            </w:hyperlink>
            <w:r>
              <w:rPr>
                <w:rFonts w:ascii="Arial" w:hAnsi="Arial" w:cs="Arial"/>
                <w:color w:val="333333"/>
              </w:rPr>
              <w:t xml:space="preserve"> planning committees invite program proposals from higher education professionals who are part of the essential systems addressing college student safety, health, and well-being. These functions are irreplaceable components of an environment conducive to learning and development, and the field of student affairs prevention professionals passionately dedicated to this work need your expertise. We welcome you to submit a program for this dynamic series of conferences and join us in January to optimize your own programs and services in the company of the largest student affairs health and wellness event in the field. The conference planning committees encourage program proposals regarding proven practices with content that will engage participants in fruitful discussions and provide meaningful content to bring back to their campuses.</w:t>
            </w:r>
          </w:p>
          <w:p w14:paraId="4A3BD6F6" w14:textId="658A1D30" w:rsidR="00000000" w:rsidRDefault="00000000">
            <w:pPr>
              <w:pStyle w:val="NormalWeb"/>
              <w:rPr>
                <w:rFonts w:cs="Arial"/>
                <w:color w:val="333333"/>
              </w:rPr>
            </w:pPr>
            <w:r>
              <w:rPr>
                <w:rStyle w:val="Emphasis"/>
                <w:rFonts w:ascii="Arial" w:hAnsi="Arial" w:cs="Arial"/>
                <w:i w:val="0"/>
                <w:iCs w:val="0"/>
                <w:color w:val="333333"/>
              </w:rPr>
              <w:t xml:space="preserve">Please note: </w:t>
            </w:r>
            <w:r>
              <w:rPr>
                <w:rStyle w:val="Strong"/>
                <w:rFonts w:ascii="Arial" w:hAnsi="Arial" w:cs="Arial"/>
                <w:color w:val="333333"/>
              </w:rPr>
              <w:t>ALL </w:t>
            </w:r>
            <w:r>
              <w:rPr>
                <w:rStyle w:val="Emphasis"/>
                <w:rFonts w:ascii="Arial" w:hAnsi="Arial" w:cs="Arial"/>
                <w:i w:val="0"/>
                <w:iCs w:val="0"/>
                <w:color w:val="333333"/>
              </w:rPr>
              <w:t>presenters must register to attend the 2023 NASPA Strategies Conferences.</w:t>
            </w:r>
          </w:p>
          <w:p w14:paraId="74B26A0A" w14:textId="77777777" w:rsidR="00000000" w:rsidRDefault="00000000">
            <w:pPr>
              <w:pStyle w:val="NormalWeb"/>
              <w:rPr>
                <w:rFonts w:cs="Arial"/>
                <w:color w:val="333333"/>
              </w:rPr>
            </w:pPr>
            <w:r>
              <w:rPr>
                <w:rFonts w:ascii="Arial" w:hAnsi="Arial" w:cs="Arial"/>
                <w:color w:val="333333"/>
              </w:rPr>
              <w:t xml:space="preserve">For questions about proposal submission, including how to use this tool, contact NASPA staff at </w:t>
            </w:r>
            <w:hyperlink r:id="rId6" w:tgtFrame="_blank" w:history="1">
              <w:r>
                <w:rPr>
                  <w:rStyle w:val="Hyperlink"/>
                  <w:rFonts w:ascii="Arial" w:hAnsi="Arial" w:cs="Arial"/>
                </w:rPr>
                <w:t>strategies@naspa.org</w:t>
              </w:r>
            </w:hyperlink>
            <w:r>
              <w:rPr>
                <w:rFonts w:ascii="Arial" w:hAnsi="Arial" w:cs="Arial"/>
                <w:color w:val="333333"/>
              </w:rPr>
              <w:t>.</w:t>
            </w:r>
          </w:p>
        </w:tc>
      </w:tr>
      <w:tr w:rsidR="00000000" w14:paraId="34821F5F"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30A12DB" w14:textId="77777777" w:rsidR="00000000" w:rsidRDefault="00000000">
            <w:pPr>
              <w:rPr>
                <w:rFonts w:cs="Arial"/>
                <w:color w:val="333333"/>
              </w:rPr>
            </w:pPr>
          </w:p>
        </w:tc>
      </w:tr>
      <w:tr w:rsidR="00000000" w14:paraId="1B50536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EFA41BF" w14:textId="77777777" w:rsidR="00000000" w:rsidRDefault="00000000">
            <w:pPr>
              <w:pStyle w:val="NormalWeb"/>
              <w:rPr>
                <w:rFonts w:cs="Arial"/>
                <w:color w:val="333333"/>
              </w:rPr>
            </w:pPr>
            <w:r>
              <w:rPr>
                <w:rStyle w:val="Strong"/>
                <w:rFonts w:ascii="Arial" w:hAnsi="Arial" w:cs="Arial"/>
                <w:b w:val="0"/>
                <w:bCs w:val="0"/>
                <w:color w:val="333333"/>
              </w:rPr>
              <w:t xml:space="preserve">Please select the </w:t>
            </w:r>
            <w:r>
              <w:rPr>
                <w:rStyle w:val="Emphasis"/>
                <w:rFonts w:ascii="Arial" w:hAnsi="Arial" w:cs="Arial"/>
                <w:color w:val="333333"/>
              </w:rPr>
              <w:t>BEST MATCHED</w:t>
            </w:r>
            <w:r>
              <w:rPr>
                <w:rStyle w:val="Strong"/>
                <w:rFonts w:ascii="Arial" w:hAnsi="Arial" w:cs="Arial"/>
                <w:b w:val="0"/>
                <w:bCs w:val="0"/>
                <w:color w:val="333333"/>
              </w:rPr>
              <w:t> conference for your submission. </w:t>
            </w:r>
          </w:p>
          <w:p w14:paraId="61B9431B" w14:textId="77777777" w:rsidR="00000000" w:rsidRDefault="00000000">
            <w:pPr>
              <w:pStyle w:val="NormalWeb"/>
              <w:rPr>
                <w:rFonts w:cs="Arial"/>
                <w:color w:val="333333"/>
              </w:rPr>
            </w:pPr>
            <w:r>
              <w:rPr>
                <w:rFonts w:ascii="Arial" w:hAnsi="Arial" w:cs="Arial"/>
                <w:color w:val="333333"/>
              </w:rPr>
              <w:t>Note: you may only submit to one conference. Our conference committees recognize and will consider programs which are collaborative and work between conferences.</w:t>
            </w:r>
          </w:p>
        </w:tc>
      </w:tr>
      <w:tr w:rsidR="00000000" w14:paraId="074D3DC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9D56A9" w14:textId="77777777" w:rsidR="00000000" w:rsidRDefault="00000000">
            <w:pPr>
              <w:pStyle w:val="Heading3"/>
              <w:rPr>
                <w:rFonts w:eastAsia="Times New Roman" w:cs="Arial"/>
                <w:color w:val="333333"/>
              </w:rPr>
            </w:pPr>
            <w:r>
              <w:rPr>
                <w:rStyle w:val="Strong"/>
                <w:rFonts w:eastAsia="Times New Roman" w:cs="Arial"/>
                <w:color w:val="333333"/>
              </w:rPr>
              <w:t xml:space="preserve">Conference &amp; Session Type Selection: </w:t>
            </w:r>
            <w:r>
              <w:rPr>
                <w:rFonts w:eastAsia="Times New Roman" w:cs="Arial"/>
                <w:color w:val="FF0000"/>
              </w:rPr>
              <w:t>*</w:t>
            </w:r>
            <w:r>
              <w:rPr>
                <w:rFonts w:eastAsia="Times New Roman" w:cs="Arial"/>
                <w:color w:val="333333"/>
              </w:rPr>
              <w:t xml:space="preserve"> </w:t>
            </w:r>
          </w:p>
          <w:p w14:paraId="3D91588F" w14:textId="77777777" w:rsidR="00000000" w:rsidRDefault="00000000">
            <w:pPr>
              <w:divId w:val="955647851"/>
              <w:rPr>
                <w:rFonts w:ascii="Arial" w:eastAsia="Times New Roman" w:hAnsi="Arial" w:cs="Arial"/>
                <w:color w:val="333333"/>
                <w:sz w:val="21"/>
                <w:szCs w:val="21"/>
              </w:rPr>
            </w:pPr>
            <w:r>
              <w:rPr>
                <w:rFonts w:ascii="Arial" w:eastAsia="Times New Roman" w:hAnsi="Arial" w:cs="Arial"/>
                <w:color w:val="333333"/>
                <w:sz w:val="21"/>
                <w:szCs w:val="21"/>
              </w:rPr>
              <w:t xml:space="preserve">Alcohol, Other Drug, and Campus Violence Prevention Conference </w:t>
            </w:r>
          </w:p>
          <w:p w14:paraId="0BFF3C58" w14:textId="77777777" w:rsidR="00000000" w:rsidRDefault="00000000">
            <w:pPr>
              <w:divId w:val="47553609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6C64BD81" w14:textId="566327AD" w:rsidR="00000000" w:rsidRDefault="00000000" w:rsidP="00142DC6">
            <w:pPr>
              <w:divId w:val="198759008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46579F84"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Session (3 hours) </w:t>
            </w:r>
          </w:p>
          <w:p w14:paraId="091DE430"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Institute (8 hours) </w:t>
            </w:r>
          </w:p>
          <w:p w14:paraId="6FC6E137" w14:textId="5B0926AF" w:rsidR="00000000" w:rsidRDefault="00000000"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0E741523" w14:textId="34F5F150" w:rsidR="00000000" w:rsidRDefault="00142DC6">
            <w:pPr>
              <w:divId w:val="192795657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w:t>
            </w:r>
          </w:p>
          <w:p w14:paraId="165B8F86" w14:textId="77777777" w:rsidR="00000000" w:rsidRDefault="00000000">
            <w:pPr>
              <w:divId w:val="1940871120"/>
              <w:rPr>
                <w:rFonts w:ascii="Arial" w:eastAsia="Times New Roman" w:hAnsi="Arial" w:cs="Arial"/>
                <w:color w:val="333333"/>
                <w:sz w:val="21"/>
                <w:szCs w:val="21"/>
              </w:rPr>
            </w:pPr>
            <w:r>
              <w:rPr>
                <w:rFonts w:ascii="Arial" w:eastAsia="Times New Roman" w:hAnsi="Arial" w:cs="Arial"/>
                <w:color w:val="333333"/>
                <w:sz w:val="21"/>
                <w:szCs w:val="21"/>
              </w:rPr>
              <w:t xml:space="preserve">Mental Health Conference </w:t>
            </w:r>
          </w:p>
          <w:p w14:paraId="519DB6CF" w14:textId="77777777" w:rsidR="00000000" w:rsidRDefault="00000000">
            <w:pPr>
              <w:divId w:val="147174795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2A7B06B5" w14:textId="77777777" w:rsidR="00000000" w:rsidRDefault="00000000">
            <w:pPr>
              <w:divId w:val="171233706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4CBD099F" w14:textId="77777777" w:rsidR="00000000" w:rsidRDefault="00000000">
            <w:pPr>
              <w:divId w:val="196064564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Institute (8 hours) </w:t>
            </w:r>
          </w:p>
          <w:p w14:paraId="0B26F7A0" w14:textId="77777777" w:rsidR="00000000" w:rsidRDefault="00000000">
            <w:pPr>
              <w:divId w:val="24026345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Session (3 hours) </w:t>
            </w:r>
          </w:p>
          <w:p w14:paraId="70F666F3" w14:textId="77777777" w:rsidR="00000000" w:rsidRDefault="00000000">
            <w:pPr>
              <w:divId w:val="100493481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37D87077" w14:textId="77777777" w:rsidR="00000000" w:rsidRDefault="00000000">
            <w:pPr>
              <w:divId w:val="90191540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055F4632" w14:textId="77777777" w:rsidR="00000000" w:rsidRDefault="00000000">
            <w:pPr>
              <w:divId w:val="303975410"/>
              <w:rPr>
                <w:rFonts w:ascii="Arial" w:eastAsia="Times New Roman" w:hAnsi="Arial" w:cs="Arial"/>
                <w:color w:val="333333"/>
                <w:sz w:val="21"/>
                <w:szCs w:val="21"/>
              </w:rPr>
            </w:pPr>
            <w:r>
              <w:rPr>
                <w:rFonts w:ascii="Arial" w:eastAsia="Times New Roman" w:hAnsi="Arial" w:cs="Arial"/>
                <w:color w:val="333333"/>
                <w:sz w:val="21"/>
                <w:szCs w:val="21"/>
              </w:rPr>
              <w:t xml:space="preserve">Sexual Violence Prevention and Response Conference </w:t>
            </w:r>
          </w:p>
          <w:p w14:paraId="3314B226" w14:textId="77777777" w:rsidR="00000000" w:rsidRDefault="00000000">
            <w:pPr>
              <w:divId w:val="62188420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3C03284F" w14:textId="77777777" w:rsidR="00000000" w:rsidRDefault="00000000">
            <w:pPr>
              <w:divId w:val="3481962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602E23A2" w14:textId="77777777" w:rsidR="00000000" w:rsidRDefault="00000000">
            <w:pPr>
              <w:divId w:val="1991522204"/>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Institute (8 hours) </w:t>
            </w:r>
          </w:p>
          <w:p w14:paraId="6519DBE2" w14:textId="77777777" w:rsidR="00000000" w:rsidRDefault="00000000">
            <w:pPr>
              <w:divId w:val="211197358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Session (3 hours) </w:t>
            </w:r>
          </w:p>
          <w:p w14:paraId="2C156BBB" w14:textId="77777777" w:rsidR="00000000" w:rsidRDefault="00000000">
            <w:pPr>
              <w:divId w:val="213706386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4CD2BDB9" w14:textId="77777777" w:rsidR="00000000" w:rsidRDefault="00000000">
            <w:pPr>
              <w:divId w:val="87327287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4BC54569" w14:textId="77777777" w:rsidR="00000000" w:rsidRDefault="00000000">
            <w:pPr>
              <w:divId w:val="429206729"/>
              <w:rPr>
                <w:rFonts w:ascii="Arial" w:eastAsia="Times New Roman" w:hAnsi="Arial" w:cs="Arial"/>
                <w:color w:val="333333"/>
                <w:sz w:val="21"/>
                <w:szCs w:val="21"/>
              </w:rPr>
            </w:pPr>
            <w:r>
              <w:rPr>
                <w:rFonts w:ascii="Arial" w:eastAsia="Times New Roman" w:hAnsi="Arial" w:cs="Arial"/>
                <w:color w:val="333333"/>
                <w:sz w:val="21"/>
                <w:szCs w:val="21"/>
              </w:rPr>
              <w:t xml:space="preserve">Well-Being and Health Promotion Leadership Conference </w:t>
            </w:r>
          </w:p>
          <w:p w14:paraId="6A04B9DD" w14:textId="77777777" w:rsidR="00000000" w:rsidRDefault="00000000">
            <w:pPr>
              <w:divId w:val="60912278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525B42A1" w14:textId="77777777" w:rsidR="00000000" w:rsidRDefault="00000000">
            <w:pPr>
              <w:divId w:val="26203238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1217F12F" w14:textId="77777777" w:rsidR="00000000" w:rsidRDefault="00000000">
            <w:pPr>
              <w:divId w:val="26623422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Institute (8 hours) </w:t>
            </w:r>
          </w:p>
          <w:p w14:paraId="3B8C519F" w14:textId="77777777" w:rsidR="00000000" w:rsidRDefault="00000000">
            <w:pPr>
              <w:divId w:val="9864802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Session (3 hours) </w:t>
            </w:r>
          </w:p>
          <w:p w14:paraId="1124076C" w14:textId="77777777" w:rsidR="00000000" w:rsidRDefault="00000000">
            <w:pPr>
              <w:divId w:val="73597822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2E3D78BA" w14:textId="77777777" w:rsidR="00000000" w:rsidRDefault="00000000">
            <w:pPr>
              <w:divId w:val="827866269"/>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tc>
      </w:tr>
      <w:tr w:rsidR="00000000" w14:paraId="02DC482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47DCB3"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Conference Confirmation &amp; Theme Selection: </w:t>
            </w:r>
            <w:r>
              <w:rPr>
                <w:rFonts w:eastAsia="Times New Roman" w:cs="Arial"/>
                <w:color w:val="FF0000"/>
              </w:rPr>
              <w:t>*</w:t>
            </w:r>
            <w:r>
              <w:rPr>
                <w:rFonts w:eastAsia="Times New Roman" w:cs="Arial"/>
                <w:color w:val="333333"/>
              </w:rPr>
              <w:t xml:space="preserve"> </w:t>
            </w:r>
          </w:p>
          <w:p w14:paraId="14EA9DF7" w14:textId="3840BAF0" w:rsidR="00000000" w:rsidRDefault="00000000">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sidR="00142DC6">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sidR="00142DC6">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p>
          <w:p w14:paraId="07BAC588" w14:textId="77777777" w:rsidR="00000000" w:rsidRDefault="00000000">
            <w:pPr>
              <w:divId w:val="195810253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233899BF" w14:textId="77777777" w:rsidR="00000000" w:rsidRDefault="00000000">
            <w:pPr>
              <w:divId w:val="92137347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D6EF5B9" w14:textId="77777777" w:rsidR="00000000" w:rsidRDefault="00000000">
            <w:pPr>
              <w:divId w:val="15595929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34D5A308" w14:textId="77777777" w:rsidR="00000000" w:rsidRDefault="00000000">
            <w:pPr>
              <w:divId w:val="12103390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 </w:t>
            </w:r>
          </w:p>
        </w:tc>
      </w:tr>
      <w:tr w:rsidR="00000000" w14:paraId="439F79D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75699C" w14:textId="7D6C34E4" w:rsidR="00DF09FA" w:rsidRDefault="009B245B">
            <w:pPr>
              <w:pStyle w:val="NormalWeb"/>
              <w:rPr>
                <w:rFonts w:ascii="Arial" w:hAnsi="Arial" w:cs="Arial"/>
                <w:b/>
                <w:bCs/>
                <w:color w:val="333333"/>
              </w:rPr>
            </w:pPr>
            <w:r w:rsidRPr="009B245B">
              <w:rPr>
                <w:rFonts w:ascii="Arial" w:hAnsi="Arial" w:cs="Arial"/>
                <w:b/>
                <w:bCs/>
                <w:color w:val="333333"/>
                <w:highlight w:val="yellow"/>
              </w:rPr>
              <w:t>If AODVP is selected –</w:t>
            </w:r>
            <w:r w:rsidR="00D8557D">
              <w:rPr>
                <w:rFonts w:ascii="Arial" w:hAnsi="Arial" w:cs="Arial"/>
                <w:b/>
                <w:bCs/>
                <w:color w:val="333333"/>
              </w:rPr>
              <w:t xml:space="preserve"> Conference Themes &amp; Learning Outcomes</w:t>
            </w:r>
          </w:p>
          <w:p w14:paraId="57C9606D" w14:textId="49614BBB"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66B594D" w14:textId="6E2438F8" w:rsidR="00000000" w:rsidRDefault="00000000">
            <w:pPr>
              <w:pStyle w:val="NormalWeb"/>
              <w:rPr>
                <w:rFonts w:cs="Arial"/>
                <w:color w:val="333333"/>
              </w:rPr>
            </w:pPr>
            <w:r>
              <w:rPr>
                <w:rFonts w:cs="Arial"/>
                <w:color w:val="333333"/>
              </w:rPr>
              <w:t> </w:t>
            </w:r>
            <w:r>
              <w:rPr>
                <w:rStyle w:val="Strong"/>
                <w:rFonts w:ascii="Arial" w:hAnsi="Arial" w:cs="Arial"/>
                <w:color w:val="333333"/>
              </w:rPr>
              <w:t>Campus or Community Coalitions and Partnerships</w:t>
            </w:r>
          </w:p>
          <w:p w14:paraId="3DDB58BE"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Understand the ways in which diverse stakeholders across the campus and the larger community can work collaboratively to address substance misuse or violence prevention and best serve the needs of campus community members</w:t>
            </w:r>
          </w:p>
          <w:p w14:paraId="44E8CDD2"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models of collaboration, case studies from integrated systems, successful partnerships, and efforts to engage all stakeholders in prevention efforts, including individual and environmental level strategies</w:t>
            </w:r>
          </w:p>
          <w:p w14:paraId="78E46067"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evaluate health promotion efforts</w:t>
            </w:r>
          </w:p>
          <w:p w14:paraId="5161ECAF" w14:textId="77777777" w:rsidR="00000000" w:rsidRDefault="00000000">
            <w:pPr>
              <w:pStyle w:val="NormalWeb"/>
              <w:rPr>
                <w:rFonts w:cs="Arial"/>
                <w:color w:val="333333"/>
              </w:rPr>
            </w:pPr>
            <w:r>
              <w:rPr>
                <w:rStyle w:val="Strong"/>
                <w:rFonts w:ascii="Arial" w:hAnsi="Arial" w:cs="Arial"/>
                <w:color w:val="333333"/>
              </w:rPr>
              <w:t>Current Trends and Emerging Issues in an Ever-Changing Environment</w:t>
            </w:r>
          </w:p>
          <w:p w14:paraId="09D76BD7"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ongoing data and research surrounding substance misuse or campus violence prevention efforts, especially those addressing use patterns and implications for college students</w:t>
            </w:r>
          </w:p>
          <w:p w14:paraId="3DA3D15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scope of alcohol and other drug misuse on campus as well as its relationship to academic attainment</w:t>
            </w:r>
          </w:p>
          <w:p w14:paraId="3EC56982"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considerations for health equity on prevention efforts</w:t>
            </w:r>
          </w:p>
          <w:p w14:paraId="1DA395D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Amplify the voices and experiences around substance misuse and campus violence of underrepresented populations</w:t>
            </w:r>
          </w:p>
          <w:p w14:paraId="0C0CCA53" w14:textId="77777777" w:rsidR="00000000" w:rsidRDefault="00000000">
            <w:pPr>
              <w:pStyle w:val="NormalWeb"/>
              <w:rPr>
                <w:rFonts w:cs="Arial"/>
                <w:color w:val="333333"/>
              </w:rPr>
            </w:pPr>
            <w:r>
              <w:rPr>
                <w:rStyle w:val="Strong"/>
                <w:rFonts w:ascii="Arial" w:hAnsi="Arial" w:cs="Arial"/>
                <w:color w:val="333333"/>
              </w:rPr>
              <w:t>Evidence-Based and Evidence Informed Practices</w:t>
            </w:r>
          </w:p>
          <w:p w14:paraId="49779C40"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how evidence-based prevention strategies can be modified to fit varying institutions, communities, populations, and resource levels</w:t>
            </w:r>
          </w:p>
          <w:p w14:paraId="2715D869"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sources and repositories for identifying evidence-based programs and strategies</w:t>
            </w:r>
          </w:p>
          <w:p w14:paraId="281B3335"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replicable and adaptable evidence-based policies, programs, and practices</w:t>
            </w:r>
          </w:p>
          <w:p w14:paraId="2518C788"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best practices for campus policies surrounding alcohol and other drugs</w:t>
            </w:r>
          </w:p>
          <w:p w14:paraId="48A3380F" w14:textId="77777777" w:rsidR="00000000" w:rsidRDefault="00000000">
            <w:pPr>
              <w:pStyle w:val="NormalWeb"/>
              <w:rPr>
                <w:rFonts w:cs="Arial"/>
                <w:color w:val="333333"/>
              </w:rPr>
            </w:pPr>
            <w:r>
              <w:rPr>
                <w:rStyle w:val="Strong"/>
                <w:rFonts w:ascii="Arial" w:hAnsi="Arial" w:cs="Arial"/>
                <w:color w:val="333333"/>
              </w:rPr>
              <w:t>Innovative Solutions and Changing Practices</w:t>
            </w:r>
          </w:p>
          <w:p w14:paraId="7F0AE711"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efficacy and fidelity of prevention strategies led online/virtually</w:t>
            </w:r>
          </w:p>
          <w:p w14:paraId="636458D4"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in prevention strategies due to COVID-19 and the </w:t>
            </w:r>
            <w:proofErr w:type="gramStart"/>
            <w:r>
              <w:rPr>
                <w:rFonts w:ascii="Arial" w:eastAsia="Times New Roman" w:hAnsi="Arial" w:cs="Arial"/>
                <w:color w:val="333333"/>
                <w:sz w:val="21"/>
                <w:szCs w:val="21"/>
              </w:rPr>
              <w:t>long term</w:t>
            </w:r>
            <w:proofErr w:type="gramEnd"/>
            <w:r>
              <w:rPr>
                <w:rFonts w:ascii="Arial" w:eastAsia="Times New Roman" w:hAnsi="Arial" w:cs="Arial"/>
                <w:color w:val="333333"/>
                <w:sz w:val="21"/>
                <w:szCs w:val="21"/>
              </w:rPr>
              <w:t xml:space="preserve"> impact for students and staff</w:t>
            </w:r>
          </w:p>
          <w:p w14:paraId="63A8DDEC"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support students who choose not to use substances and those in recovery communities, using innovative strategies, based on a foundational theory, model, or adaptation</w:t>
            </w:r>
          </w:p>
          <w:p w14:paraId="755DCD3B" w14:textId="77777777" w:rsidR="00000000" w:rsidRDefault="00000000">
            <w:pPr>
              <w:pStyle w:val="NormalWeb"/>
              <w:rPr>
                <w:rFonts w:cs="Arial"/>
                <w:color w:val="333333"/>
              </w:rPr>
            </w:pPr>
            <w:r>
              <w:rPr>
                <w:rStyle w:val="Strong"/>
                <w:rFonts w:ascii="Arial" w:hAnsi="Arial" w:cs="Arial"/>
                <w:color w:val="333333"/>
              </w:rPr>
              <w:t>The Strategic Prevention Framework </w:t>
            </w:r>
          </w:p>
          <w:p w14:paraId="0787CB36"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sustainability into all efforts in the spectrum of prevention and health promotion</w:t>
            </w:r>
          </w:p>
          <w:p w14:paraId="2A318A61"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an understanding of cultural competency and its importance in evidence-based prevention efforts</w:t>
            </w:r>
          </w:p>
          <w:p w14:paraId="2CFAF345"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efforts to build capacity to implement prevention strategies on campus </w:t>
            </w:r>
          </w:p>
          <w:p w14:paraId="3253603B" w14:textId="77777777" w:rsidR="00000000" w:rsidRDefault="00000000">
            <w:pPr>
              <w:ind w:left="720"/>
              <w:rPr>
                <w:rFonts w:ascii="Arial" w:eastAsia="Times New Roman" w:hAnsi="Arial" w:cs="Arial"/>
                <w:color w:val="333333"/>
                <w:sz w:val="21"/>
                <w:szCs w:val="21"/>
              </w:rPr>
            </w:pPr>
          </w:p>
        </w:tc>
      </w:tr>
      <w:tr w:rsidR="00000000" w14:paraId="49B93A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8114494"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AODVP Theme Selection: </w:t>
            </w:r>
            <w:r>
              <w:rPr>
                <w:rFonts w:eastAsia="Times New Roman" w:cs="Arial"/>
                <w:color w:val="FF0000"/>
              </w:rPr>
              <w:t>*</w:t>
            </w:r>
            <w:r>
              <w:rPr>
                <w:rFonts w:eastAsia="Times New Roman" w:cs="Arial"/>
                <w:color w:val="333333"/>
              </w:rPr>
              <w:t xml:space="preserve"> </w:t>
            </w:r>
          </w:p>
          <w:p w14:paraId="4E2DB280" w14:textId="77777777" w:rsidR="00000000" w:rsidRDefault="00000000">
            <w:pPr>
              <w:divId w:val="12489288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4A25C05A" w14:textId="77777777" w:rsidR="00000000" w:rsidRDefault="00000000">
            <w:pPr>
              <w:divId w:val="52089635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25510D18" w14:textId="77777777" w:rsidR="00000000" w:rsidRDefault="00000000">
            <w:pPr>
              <w:divId w:val="180134219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317027BD" w14:textId="77777777" w:rsidR="00000000" w:rsidRDefault="00000000">
            <w:pPr>
              <w:divId w:val="139712812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Solutions and Changing Practices </w:t>
            </w:r>
          </w:p>
          <w:p w14:paraId="36B14538" w14:textId="6AAD621B" w:rsidR="00000000" w:rsidRDefault="00000000">
            <w:pPr>
              <w:divId w:val="95802637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tc>
      </w:tr>
      <w:tr w:rsidR="00000000" w14:paraId="537574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FEC0E97" w14:textId="7A81FDFA" w:rsidR="00DF09FA" w:rsidRDefault="009B245B">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MH</w:t>
            </w:r>
            <w:r w:rsidRPr="009B245B">
              <w:rPr>
                <w:rFonts w:ascii="Arial" w:hAnsi="Arial" w:cs="Arial"/>
                <w:b/>
                <w:bCs/>
                <w:color w:val="333333"/>
                <w:highlight w:val="yellow"/>
              </w:rPr>
              <w:t xml:space="preserve"> is selected –</w:t>
            </w:r>
            <w:r w:rsidR="00D8557D">
              <w:rPr>
                <w:rFonts w:ascii="Arial" w:hAnsi="Arial" w:cs="Arial"/>
                <w:b/>
                <w:bCs/>
                <w:color w:val="333333"/>
              </w:rPr>
              <w:t xml:space="preserve"> </w:t>
            </w:r>
            <w:r w:rsidR="00D8557D">
              <w:rPr>
                <w:rFonts w:ascii="Arial" w:hAnsi="Arial" w:cs="Arial"/>
                <w:b/>
                <w:bCs/>
                <w:color w:val="333333"/>
              </w:rPr>
              <w:t>Conference Themes &amp; Learning Outcomes</w:t>
            </w:r>
          </w:p>
          <w:p w14:paraId="620ED30D" w14:textId="4DF8BBA1"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003F82B" w14:textId="7B45B9B9" w:rsidR="00000000" w:rsidRDefault="00000000">
            <w:pPr>
              <w:pStyle w:val="NormalWeb"/>
              <w:rPr>
                <w:rFonts w:cs="Arial"/>
                <w:color w:val="333333"/>
              </w:rPr>
            </w:pPr>
            <w:r>
              <w:rPr>
                <w:rFonts w:cs="Arial"/>
                <w:color w:val="333333"/>
              </w:rPr>
              <w:t> </w:t>
            </w:r>
            <w:r>
              <w:rPr>
                <w:rStyle w:val="Strong"/>
                <w:rFonts w:ascii="Arial" w:hAnsi="Arial" w:cs="Arial"/>
                <w:color w:val="333333"/>
              </w:rPr>
              <w:t>Creating Capacity</w:t>
            </w:r>
          </w:p>
          <w:p w14:paraId="3FF84DEE"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service models to address growing client waiting lists and limited or reduced provider </w:t>
            </w:r>
            <w:proofErr w:type="gramStart"/>
            <w:r>
              <w:rPr>
                <w:rFonts w:ascii="Arial" w:eastAsia="Times New Roman" w:hAnsi="Arial" w:cs="Arial"/>
                <w:color w:val="333333"/>
                <w:sz w:val="21"/>
                <w:szCs w:val="21"/>
              </w:rPr>
              <w:t>capacity;</w:t>
            </w:r>
            <w:proofErr w:type="gramEnd"/>
          </w:p>
          <w:p w14:paraId="2DBA6D8F"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Identify  challenges</w:t>
            </w:r>
            <w:proofErr w:type="gramEnd"/>
            <w:r>
              <w:rPr>
                <w:rFonts w:ascii="Arial" w:eastAsia="Times New Roman" w:hAnsi="Arial" w:cs="Arial"/>
                <w:color w:val="333333"/>
                <w:sz w:val="21"/>
                <w:szCs w:val="21"/>
              </w:rPr>
              <w:t>, successes, and lessons learned in addressing administrative, financial, and other  barriers to student access to mental health services;</w:t>
            </w:r>
          </w:p>
          <w:p w14:paraId="6A40B43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effective strategies to promote help-seeking and referral to mental health </w:t>
            </w:r>
            <w:proofErr w:type="gramStart"/>
            <w:r>
              <w:rPr>
                <w:rFonts w:ascii="Arial" w:eastAsia="Times New Roman" w:hAnsi="Arial" w:cs="Arial"/>
                <w:color w:val="333333"/>
                <w:sz w:val="21"/>
                <w:szCs w:val="21"/>
              </w:rPr>
              <w:t>services;</w:t>
            </w:r>
            <w:proofErr w:type="gramEnd"/>
          </w:p>
          <w:p w14:paraId="09095403"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strategies to promote equitable access and inclusion in mental health service delivery across the prevention and intervention </w:t>
            </w:r>
            <w:proofErr w:type="gramStart"/>
            <w:r>
              <w:rPr>
                <w:rFonts w:ascii="Arial" w:eastAsia="Times New Roman" w:hAnsi="Arial" w:cs="Arial"/>
                <w:color w:val="333333"/>
                <w:sz w:val="21"/>
                <w:szCs w:val="21"/>
              </w:rPr>
              <w:t>spectrum;</w:t>
            </w:r>
            <w:proofErr w:type="gramEnd"/>
          </w:p>
          <w:p w14:paraId="07AB27F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new and innovative strategies to promote increased awareness of and access to mental health services for </w:t>
            </w:r>
            <w:proofErr w:type="gramStart"/>
            <w:r>
              <w:rPr>
                <w:rFonts w:ascii="Arial" w:eastAsia="Times New Roman" w:hAnsi="Arial" w:cs="Arial"/>
                <w:color w:val="333333"/>
                <w:sz w:val="21"/>
                <w:szCs w:val="21"/>
              </w:rPr>
              <w:t>students;</w:t>
            </w:r>
            <w:proofErr w:type="gramEnd"/>
          </w:p>
          <w:p w14:paraId="4D76D049"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the unique challenges to recruiting and retaining mental health staff on college </w:t>
            </w:r>
            <w:proofErr w:type="gramStart"/>
            <w:r>
              <w:rPr>
                <w:rFonts w:ascii="Arial" w:eastAsia="Times New Roman" w:hAnsi="Arial" w:cs="Arial"/>
                <w:color w:val="333333"/>
                <w:sz w:val="21"/>
                <w:szCs w:val="21"/>
              </w:rPr>
              <w:t>campuses;</w:t>
            </w:r>
            <w:proofErr w:type="gramEnd"/>
          </w:p>
          <w:p w14:paraId="337A99C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56092B86" w14:textId="77777777" w:rsidR="00000000" w:rsidRDefault="00000000">
            <w:pPr>
              <w:pStyle w:val="NormalWeb"/>
              <w:rPr>
                <w:rFonts w:cs="Arial"/>
                <w:color w:val="333333"/>
              </w:rPr>
            </w:pPr>
            <w:r>
              <w:rPr>
                <w:rStyle w:val="Strong"/>
                <w:rFonts w:ascii="Arial" w:hAnsi="Arial" w:cs="Arial"/>
                <w:color w:val="333333"/>
              </w:rPr>
              <w:t>Cross- Campus Collaboration and Coordination</w:t>
            </w:r>
          </w:p>
          <w:p w14:paraId="43FA9ACF"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47A411C3"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44FE921A"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76FB5528"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misuse, and collegiate recovery efforts on campus</w:t>
            </w:r>
          </w:p>
          <w:p w14:paraId="24841BF2"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1C2BB9FD" w14:textId="77777777" w:rsidR="00000000" w:rsidRDefault="00000000">
            <w:pPr>
              <w:pStyle w:val="NormalWeb"/>
              <w:rPr>
                <w:rFonts w:cs="Arial"/>
                <w:color w:val="333333"/>
              </w:rPr>
            </w:pPr>
            <w:r>
              <w:rPr>
                <w:rStyle w:val="Strong"/>
                <w:rFonts w:ascii="Arial" w:hAnsi="Arial" w:cs="Arial"/>
                <w:color w:val="333333"/>
              </w:rPr>
              <w:t>Diversity, Equity, and Inclusion</w:t>
            </w:r>
          </w:p>
          <w:p w14:paraId="70F480C0"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barriers to mental health and well-being among traditionally underserved and historically marginalized populations and strategies to address social justice and identity-related </w:t>
            </w:r>
            <w:proofErr w:type="gramStart"/>
            <w:r>
              <w:rPr>
                <w:rFonts w:ascii="Arial" w:eastAsia="Times New Roman" w:hAnsi="Arial" w:cs="Arial"/>
                <w:color w:val="333333"/>
                <w:sz w:val="21"/>
                <w:szCs w:val="21"/>
              </w:rPr>
              <w:t>stress;</w:t>
            </w:r>
            <w:proofErr w:type="gramEnd"/>
          </w:p>
          <w:p w14:paraId="5B881C41"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models supporting the provision of inclusive services, as well as the recruitment, hiring, and retention of diverse staff members to respond to current and emerging student </w:t>
            </w:r>
            <w:proofErr w:type="gramStart"/>
            <w:r>
              <w:rPr>
                <w:rFonts w:ascii="Arial" w:eastAsia="Times New Roman" w:hAnsi="Arial" w:cs="Arial"/>
                <w:color w:val="333333"/>
                <w:sz w:val="21"/>
                <w:szCs w:val="21"/>
              </w:rPr>
              <w:t>needs;</w:t>
            </w:r>
            <w:proofErr w:type="gramEnd"/>
          </w:p>
          <w:p w14:paraId="0BF3830E"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the strategic, ethical, and practical aspects of diversity, equity, and inclusion on the delivery of mental health services and the promotion of a healthy environment for all members of the campus </w:t>
            </w:r>
            <w:proofErr w:type="gramStart"/>
            <w:r>
              <w:rPr>
                <w:rFonts w:ascii="Arial" w:eastAsia="Times New Roman" w:hAnsi="Arial" w:cs="Arial"/>
                <w:color w:val="333333"/>
                <w:sz w:val="21"/>
                <w:szCs w:val="21"/>
              </w:rPr>
              <w:t>community;</w:t>
            </w:r>
            <w:proofErr w:type="gramEnd"/>
          </w:p>
          <w:p w14:paraId="60ED458F" w14:textId="036A8C78" w:rsidR="00000000" w:rsidRPr="009B245B" w:rsidRDefault="00000000" w:rsidP="009B245B">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09927A96" w14:textId="77777777" w:rsidR="00000000" w:rsidRDefault="00000000">
            <w:pPr>
              <w:ind w:left="720"/>
              <w:rPr>
                <w:rFonts w:ascii="Arial" w:eastAsia="Times New Roman" w:hAnsi="Arial" w:cs="Arial"/>
                <w:color w:val="333333"/>
                <w:sz w:val="21"/>
                <w:szCs w:val="21"/>
              </w:rPr>
            </w:pPr>
          </w:p>
        </w:tc>
      </w:tr>
      <w:tr w:rsidR="009B245B" w14:paraId="0183094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44000A2C" w14:textId="77777777" w:rsidR="009B245B" w:rsidRDefault="009B245B" w:rsidP="009B245B">
            <w:pPr>
              <w:pStyle w:val="NormalWeb"/>
              <w:rPr>
                <w:rFonts w:cs="Arial"/>
                <w:color w:val="333333"/>
              </w:rPr>
            </w:pPr>
            <w:r>
              <w:rPr>
                <w:rStyle w:val="Strong"/>
                <w:rFonts w:ascii="Arial" w:hAnsi="Arial" w:cs="Arial"/>
                <w:color w:val="333333"/>
              </w:rPr>
              <w:lastRenderedPageBreak/>
              <w:t>Current Trends and Emerging Issues</w:t>
            </w:r>
          </w:p>
          <w:p w14:paraId="50931000"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innovative and effective programming across the public health spectrum focused on supporting and enhancing student mental </w:t>
            </w:r>
            <w:proofErr w:type="gramStart"/>
            <w:r>
              <w:rPr>
                <w:rFonts w:ascii="Arial" w:eastAsia="Times New Roman" w:hAnsi="Arial" w:cs="Arial"/>
                <w:color w:val="333333"/>
                <w:sz w:val="21"/>
                <w:szCs w:val="21"/>
              </w:rPr>
              <w:t>health;</w:t>
            </w:r>
            <w:proofErr w:type="gramEnd"/>
          </w:p>
          <w:p w14:paraId="34D9BDE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w:t>
            </w:r>
          </w:p>
          <w:p w14:paraId="2057CC1F"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effective treatment strategies to address depression, anxiety, post-traumatic stress, substance misuse, risk for suicide, and other mental health concerns experienced by college </w:t>
            </w:r>
            <w:proofErr w:type="gramStart"/>
            <w:r>
              <w:rPr>
                <w:rFonts w:ascii="Arial" w:eastAsia="Times New Roman" w:hAnsi="Arial" w:cs="Arial"/>
                <w:color w:val="333333"/>
                <w:sz w:val="21"/>
                <w:szCs w:val="21"/>
              </w:rPr>
              <w:t>students;</w:t>
            </w:r>
            <w:proofErr w:type="gramEnd"/>
          </w:p>
          <w:p w14:paraId="633E7C61"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professional and ethical considerations in the delivery of mental health </w:t>
            </w:r>
            <w:proofErr w:type="gramStart"/>
            <w:r>
              <w:rPr>
                <w:rFonts w:ascii="Arial" w:eastAsia="Times New Roman" w:hAnsi="Arial" w:cs="Arial"/>
                <w:color w:val="333333"/>
                <w:sz w:val="21"/>
                <w:szCs w:val="21"/>
              </w:rPr>
              <w:t>services;</w:t>
            </w:r>
            <w:proofErr w:type="gramEnd"/>
          </w:p>
          <w:p w14:paraId="6F367B23"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to support the re-engagement of students, faculty, staff members, and administrators on campus as the nation emerges from the COVID-19 </w:t>
            </w:r>
            <w:proofErr w:type="gramStart"/>
            <w:r>
              <w:rPr>
                <w:rFonts w:ascii="Arial" w:eastAsia="Times New Roman" w:hAnsi="Arial" w:cs="Arial"/>
                <w:color w:val="333333"/>
                <w:sz w:val="21"/>
                <w:szCs w:val="21"/>
              </w:rPr>
              <w:t>pandemic;</w:t>
            </w:r>
            <w:proofErr w:type="gramEnd"/>
          </w:p>
          <w:p w14:paraId="181EEF1E"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Examine institutional and other potential barriers to providing increased mental health services on </w:t>
            </w:r>
            <w:proofErr w:type="gramStart"/>
            <w:r>
              <w:rPr>
                <w:rFonts w:ascii="Arial" w:eastAsia="Times New Roman" w:hAnsi="Arial" w:cs="Arial"/>
                <w:color w:val="333333"/>
                <w:sz w:val="21"/>
                <w:szCs w:val="21"/>
              </w:rPr>
              <w:t>campus;</w:t>
            </w:r>
            <w:proofErr w:type="gramEnd"/>
          </w:p>
          <w:p w14:paraId="75C8200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effectively communicate the need for increased resources to the </w:t>
            </w:r>
            <w:proofErr w:type="gramStart"/>
            <w:r>
              <w:rPr>
                <w:rFonts w:ascii="Arial" w:eastAsia="Times New Roman" w:hAnsi="Arial" w:cs="Arial"/>
                <w:color w:val="333333"/>
                <w:sz w:val="21"/>
                <w:szCs w:val="21"/>
              </w:rPr>
              <w:t>institution;</w:t>
            </w:r>
            <w:proofErr w:type="gramEnd"/>
          </w:p>
          <w:p w14:paraId="19825782"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to address and overcome institutional barriers.</w:t>
            </w:r>
          </w:p>
          <w:p w14:paraId="3863E67A" w14:textId="77777777" w:rsidR="009B245B" w:rsidRDefault="009B245B" w:rsidP="009B245B">
            <w:pPr>
              <w:pStyle w:val="NormalWeb"/>
              <w:rPr>
                <w:rFonts w:cs="Arial"/>
                <w:color w:val="333333"/>
              </w:rPr>
            </w:pPr>
            <w:r>
              <w:rPr>
                <w:rStyle w:val="Strong"/>
                <w:rFonts w:ascii="Arial" w:hAnsi="Arial" w:cs="Arial"/>
                <w:color w:val="333333"/>
              </w:rPr>
              <w:t>Successful and Innovative Solutions</w:t>
            </w:r>
          </w:p>
          <w:p w14:paraId="6B8D9E66"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and effective strategies that are relevant and responsive to a range of target populations, including first-year students, student-athletes, veterans, international students, first-year students, and other </w:t>
            </w:r>
            <w:proofErr w:type="gramStart"/>
            <w:r>
              <w:rPr>
                <w:rFonts w:ascii="Arial" w:eastAsia="Times New Roman" w:hAnsi="Arial" w:cs="Arial"/>
                <w:color w:val="333333"/>
                <w:sz w:val="21"/>
                <w:szCs w:val="21"/>
              </w:rPr>
              <w:t>groups;</w:t>
            </w:r>
            <w:proofErr w:type="gramEnd"/>
          </w:p>
          <w:p w14:paraId="3302A5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Highlight  innovative</w:t>
            </w:r>
            <w:proofErr w:type="gramEnd"/>
            <w:r>
              <w:rPr>
                <w:rFonts w:ascii="Arial" w:eastAsia="Times New Roman" w:hAnsi="Arial" w:cs="Arial"/>
                <w:color w:val="333333"/>
                <w:sz w:val="21"/>
                <w:szCs w:val="21"/>
              </w:rPr>
              <w:t xml:space="preserve"> and effective programming across the public health spectrum focused on supporting and enhancing student mental health;</w:t>
            </w:r>
          </w:p>
          <w:p w14:paraId="07891A0F"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programs, and policies to promote student resilience, connection, and </w:t>
            </w:r>
            <w:proofErr w:type="gramStart"/>
            <w:r>
              <w:rPr>
                <w:rFonts w:ascii="Arial" w:eastAsia="Times New Roman" w:hAnsi="Arial" w:cs="Arial"/>
                <w:color w:val="333333"/>
                <w:sz w:val="21"/>
                <w:szCs w:val="21"/>
              </w:rPr>
              <w:t>belonging;</w:t>
            </w:r>
            <w:proofErr w:type="gramEnd"/>
          </w:p>
          <w:p w14:paraId="31B954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and practices to address the challenges facing campus community members who are supporting students (e.g., mental health providers, student affairs staff, faculty, administrators, etc.) through the COVID-19 pandemic and </w:t>
            </w:r>
            <w:proofErr w:type="gramStart"/>
            <w:r>
              <w:rPr>
                <w:rFonts w:ascii="Arial" w:eastAsia="Times New Roman" w:hAnsi="Arial" w:cs="Arial"/>
                <w:color w:val="333333"/>
                <w:sz w:val="21"/>
                <w:szCs w:val="21"/>
              </w:rPr>
              <w:t>beyond;</w:t>
            </w:r>
            <w:proofErr w:type="gramEnd"/>
          </w:p>
          <w:p w14:paraId="2DE0A69C"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(i.e., COVID, Social Justice, Opioid, Mental Health</w:t>
            </w:r>
            <w:proofErr w:type="gramStart"/>
            <w:r>
              <w:rPr>
                <w:rFonts w:ascii="Arial" w:eastAsia="Times New Roman" w:hAnsi="Arial" w:cs="Arial"/>
                <w:color w:val="333333"/>
                <w:sz w:val="21"/>
                <w:szCs w:val="21"/>
              </w:rPr>
              <w:t>);</w:t>
            </w:r>
            <w:proofErr w:type="gramEnd"/>
          </w:p>
          <w:p w14:paraId="0A8A9501" w14:textId="3C3A6984" w:rsidR="009B245B" w:rsidRPr="00DF09FA"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tc>
      </w:tr>
      <w:tr w:rsidR="009B245B" w14:paraId="50FF29E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0BF22A" w14:textId="77777777" w:rsidR="009B245B" w:rsidRDefault="009B245B" w:rsidP="009B245B">
            <w:pPr>
              <w:pStyle w:val="Heading3"/>
              <w:rPr>
                <w:rFonts w:eastAsia="Times New Roman" w:cs="Arial"/>
                <w:color w:val="333333"/>
              </w:rPr>
            </w:pPr>
            <w:r>
              <w:rPr>
                <w:rStyle w:val="Strong"/>
                <w:rFonts w:eastAsia="Times New Roman" w:cs="Arial"/>
                <w:color w:val="333333"/>
              </w:rPr>
              <w:t xml:space="preserve">MH Theme Selection: </w:t>
            </w:r>
            <w:r>
              <w:rPr>
                <w:rFonts w:eastAsia="Times New Roman" w:cs="Arial"/>
                <w:color w:val="FF0000"/>
              </w:rPr>
              <w:t>*</w:t>
            </w:r>
            <w:r>
              <w:rPr>
                <w:rFonts w:eastAsia="Times New Roman" w:cs="Arial"/>
                <w:color w:val="333333"/>
              </w:rPr>
              <w:t xml:space="preserve"> </w:t>
            </w:r>
          </w:p>
          <w:p w14:paraId="6E237D07" w14:textId="77777777" w:rsidR="009B245B" w:rsidRDefault="009B245B" w:rsidP="009B245B">
            <w:pPr>
              <w:divId w:val="110750414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62805ED1" w14:textId="77777777" w:rsidR="009B245B" w:rsidRDefault="009B245B" w:rsidP="009B245B">
            <w:pPr>
              <w:divId w:val="15324986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 Campus Collaboration and Coordination </w:t>
            </w:r>
          </w:p>
          <w:p w14:paraId="71C259B4" w14:textId="77777777" w:rsidR="009B245B" w:rsidRDefault="009B245B" w:rsidP="009B245B">
            <w:pPr>
              <w:divId w:val="1946561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and Inclusion </w:t>
            </w:r>
          </w:p>
          <w:p w14:paraId="47F8502B" w14:textId="77777777" w:rsidR="009B245B" w:rsidRDefault="009B245B" w:rsidP="009B245B">
            <w:pPr>
              <w:divId w:val="115791341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1C284C2D" w14:textId="77777777" w:rsidR="009B245B" w:rsidRDefault="009B245B" w:rsidP="009B245B">
            <w:pPr>
              <w:divId w:val="200724480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 </w:t>
            </w:r>
          </w:p>
        </w:tc>
      </w:tr>
      <w:tr w:rsidR="00DF09FA" w14:paraId="155358F4"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533A95FB" w14:textId="5CD8E8A0"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SVPR</w:t>
            </w:r>
            <w:r w:rsidRPr="009B245B">
              <w:rPr>
                <w:rFonts w:ascii="Arial" w:hAnsi="Arial" w:cs="Arial"/>
                <w:b/>
                <w:bCs/>
                <w:color w:val="333333"/>
                <w:highlight w:val="yellow"/>
              </w:rPr>
              <w:t xml:space="preserve"> is selected –</w:t>
            </w:r>
            <w:r w:rsidRPr="009B245B">
              <w:rPr>
                <w:rFonts w:ascii="Arial" w:hAnsi="Arial" w:cs="Arial"/>
                <w:b/>
                <w:bCs/>
                <w:color w:val="333333"/>
              </w:rPr>
              <w:t xml:space="preserve"> </w:t>
            </w:r>
            <w:r w:rsidR="00D8557D">
              <w:rPr>
                <w:rFonts w:ascii="Arial" w:hAnsi="Arial" w:cs="Arial"/>
                <w:b/>
                <w:bCs/>
                <w:color w:val="333333"/>
              </w:rPr>
              <w:t>Conference Themes &amp; Learning Outcomes</w:t>
            </w:r>
          </w:p>
          <w:p w14:paraId="23759C63" w14:textId="0998A344" w:rsidR="00DF09FA" w:rsidRPr="00DF09FA" w:rsidRDefault="00DF09FA" w:rsidP="00DF09FA">
            <w:pPr>
              <w:pStyle w:val="NormalWeb"/>
              <w:rPr>
                <w:rFonts w:ascii="Arial" w:hAnsi="Arial" w:cs="Arial"/>
                <w:b/>
                <w:bCs/>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71FD3C42" w14:textId="77777777"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Personal, Professional, and Community Sustainability and Development</w:t>
            </w:r>
          </w:p>
          <w:p w14:paraId="1AFDACF6"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Consider the implications of secondary trauma and explore opportunities to increase professional well-being and prevent burnout </w:t>
            </w:r>
          </w:p>
          <w:p w14:paraId="10E10BF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Strategize and discuss the establishment and maintenance of personal and professional boundaries</w:t>
            </w:r>
          </w:p>
          <w:p w14:paraId="24940DB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institutional capacity through navigating external funding and/or internal institutional priorities</w:t>
            </w:r>
          </w:p>
          <w:p w14:paraId="5EDE23C7"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 </w:t>
            </w:r>
          </w:p>
          <w:p w14:paraId="2B5C7724" w14:textId="50BDEEA1" w:rsidR="00DF09FA" w:rsidRPr="00DF09FA" w:rsidRDefault="00DF09FA" w:rsidP="00DF09FA">
            <w:pPr>
              <w:numPr>
                <w:ilvl w:val="0"/>
                <w:numId w:val="11"/>
              </w:numPr>
              <w:spacing w:before="100" w:beforeAutospacing="1" w:after="100" w:afterAutospacing="1"/>
              <w:rPr>
                <w:rStyle w:val="Strong"/>
                <w:rFonts w:ascii="Arial" w:eastAsia="Times New Roman" w:hAnsi="Arial" w:cs="Arial"/>
                <w:b w:val="0"/>
                <w:bCs w:val="0"/>
                <w:color w:val="333333"/>
                <w:sz w:val="21"/>
                <w:szCs w:val="21"/>
              </w:rPr>
            </w:pPr>
            <w:r>
              <w:rPr>
                <w:rFonts w:ascii="Arial" w:eastAsia="Times New Roman" w:hAnsi="Arial" w:cs="Arial"/>
                <w:color w:val="333333"/>
                <w:sz w:val="21"/>
                <w:szCs w:val="21"/>
              </w:rPr>
              <w:t>Identify models of collaborative partnerships with diversity, equity, and inclusion efforts to increase effectiveness of prevention, response, and advocacy efforts </w:t>
            </w:r>
          </w:p>
        </w:tc>
      </w:tr>
      <w:tr w:rsidR="00DF09FA" w14:paraId="0D652E2B"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EC48C5B" w14:textId="77777777" w:rsidR="00DF09FA" w:rsidRDefault="00DF09FA" w:rsidP="00DF09FA">
            <w:pPr>
              <w:pStyle w:val="NormalWeb"/>
              <w:rPr>
                <w:rFonts w:cs="Arial"/>
                <w:color w:val="333333"/>
              </w:rPr>
            </w:pPr>
            <w:r>
              <w:rPr>
                <w:rStyle w:val="Strong"/>
                <w:rFonts w:ascii="Arial" w:hAnsi="Arial" w:cs="Arial"/>
                <w:color w:val="333333"/>
              </w:rPr>
              <w:lastRenderedPageBreak/>
              <w:t>Evidence-informed Policy and Practice</w:t>
            </w:r>
          </w:p>
          <w:p w14:paraId="5BD2AAFB"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evidence-informed approaches to sexual violence prevention and response</w:t>
            </w:r>
          </w:p>
          <w:p w14:paraId="72E78AF7"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Demonstrate strategic use of assessment and data to inform and influence policies, programs, organization, infrastructure, and other higher order change that helps build a culture in which sexual, gender-based, and relationship violence is eliminated</w:t>
            </w:r>
          </w:p>
          <w:p w14:paraId="06951DEC"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01320AF1"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strategies for developing or revising comprehensive campus sexual misconduct policies, including how they are impacted by the latest federal and state legislative policy changes</w:t>
            </w:r>
          </w:p>
          <w:p w14:paraId="12678620" w14:textId="77777777" w:rsidR="00DF09FA" w:rsidRDefault="00DF09FA" w:rsidP="00DF09FA">
            <w:pPr>
              <w:pStyle w:val="NormalWeb"/>
              <w:rPr>
                <w:rFonts w:cs="Arial"/>
                <w:color w:val="333333"/>
              </w:rPr>
            </w:pPr>
            <w:r>
              <w:rPr>
                <w:rStyle w:val="Strong"/>
                <w:rFonts w:ascii="Arial" w:hAnsi="Arial" w:cs="Arial"/>
                <w:color w:val="333333"/>
              </w:rPr>
              <w:t>Innovative or Promising Approaches to Prevention and Response</w:t>
            </w:r>
          </w:p>
          <w:p w14:paraId="64BB4D45"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393C5192"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project implementation and program evaluation associated with these initiatives</w:t>
            </w:r>
          </w:p>
          <w:p w14:paraId="0357997C"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innovative/promising approaches to the prevention of and response to sexual violence in higher education, including discussions of lessons learned, assessment and evaluation, and replicability</w:t>
            </w:r>
          </w:p>
          <w:p w14:paraId="0D320C1F"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and discuss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486B1449" w14:textId="77777777" w:rsidR="00DF09FA" w:rsidRDefault="00DF09FA" w:rsidP="00DF09FA">
            <w:pPr>
              <w:pStyle w:val="NormalWeb"/>
              <w:rPr>
                <w:rFonts w:cs="Arial"/>
                <w:color w:val="333333"/>
              </w:rPr>
            </w:pPr>
            <w:r>
              <w:rPr>
                <w:rStyle w:val="Strong"/>
                <w:rFonts w:ascii="Arial" w:hAnsi="Arial" w:cs="Arial"/>
                <w:color w:val="333333"/>
              </w:rPr>
              <w:t>Transforming Social Narratives</w:t>
            </w:r>
          </w:p>
          <w:p w14:paraId="5282FAB8"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and interrupt the problematic dominant narratives of sexual, gender-based, and relationship violence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racism, sexism, heteronormativity, gender identity, ableism, U.S.-centrism), including narratives around those who experience violence; those who perpetrate violence; as well the ways in which those who work to prevent and respond to violence participate in these dominant narratives</w:t>
            </w:r>
          </w:p>
          <w:p w14:paraId="7C999679"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and propose new perspectives, approaches, and strategies to honor all identities in sexual, gender-based, and relationship violence work</w:t>
            </w:r>
          </w:p>
          <w:p w14:paraId="355606FE"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societal and institutional systems and structures that contribute to, are complicit in, or perpetuate violence, and identify practices that foster inclusive and equitable efforts to address sexual, gender-based, and relationship violence</w:t>
            </w:r>
          </w:p>
          <w:p w14:paraId="66259AA6" w14:textId="77777777" w:rsidR="00DF09FA" w:rsidRDefault="00DF09FA" w:rsidP="00DF09FA">
            <w:pPr>
              <w:pStyle w:val="NormalWeb"/>
              <w:rPr>
                <w:rFonts w:cs="Arial"/>
                <w:color w:val="333333"/>
              </w:rPr>
            </w:pPr>
            <w:r>
              <w:rPr>
                <w:rStyle w:val="Strong"/>
                <w:rFonts w:ascii="Arial" w:hAnsi="Arial" w:cs="Arial"/>
                <w:color w:val="333333"/>
              </w:rPr>
              <w:t>Developing or Expanding Campus and Community Partnerships</w:t>
            </w:r>
          </w:p>
          <w:p w14:paraId="6F4725D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a diversity of stakeholders from within and across the campus and the larger community can work collaboratively to address sexual violence and best serve the needs of campus community members</w:t>
            </w:r>
          </w:p>
          <w:p w14:paraId="30E92EB0"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models of collaboration, case studies from integrated systems, successful partnerships, and efforts to engage all stakeholders in sexual violence prevention and response</w:t>
            </w:r>
          </w:p>
          <w:p w14:paraId="2700441A"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collaboration with local, state, and national organizations to prevent and respond to campus sexual violence</w:t>
            </w:r>
          </w:p>
          <w:p w14:paraId="76F3EB9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expand and strengthen relationships among and between campuses and community service providers, </w:t>
            </w:r>
            <w:proofErr w:type="gramStart"/>
            <w:r>
              <w:rPr>
                <w:rFonts w:ascii="Arial" w:eastAsia="Times New Roman" w:hAnsi="Arial" w:cs="Arial"/>
                <w:color w:val="333333"/>
                <w:sz w:val="21"/>
                <w:szCs w:val="21"/>
              </w:rPr>
              <w:t>in an effort to</w:t>
            </w:r>
            <w:proofErr w:type="gramEnd"/>
            <w:r>
              <w:rPr>
                <w:rFonts w:ascii="Arial" w:eastAsia="Times New Roman" w:hAnsi="Arial" w:cs="Arial"/>
                <w:color w:val="333333"/>
                <w:sz w:val="21"/>
                <w:szCs w:val="21"/>
              </w:rPr>
              <w:t xml:space="preserve"> augment support for reporting and responding parties and increase communication around and collaboration in prevention and response</w:t>
            </w:r>
          </w:p>
          <w:p w14:paraId="06A1EF47" w14:textId="77777777" w:rsidR="00DF09FA" w:rsidRDefault="00DF09FA" w:rsidP="00DF09FA">
            <w:pPr>
              <w:ind w:left="720"/>
              <w:rPr>
                <w:rFonts w:ascii="Arial" w:eastAsia="Times New Roman" w:hAnsi="Arial" w:cs="Arial"/>
                <w:color w:val="333333"/>
                <w:sz w:val="21"/>
                <w:szCs w:val="21"/>
              </w:rPr>
            </w:pPr>
          </w:p>
        </w:tc>
      </w:tr>
      <w:tr w:rsidR="00DF09FA" w14:paraId="6CDFCBF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DA8E403"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608C4191" w14:textId="77777777" w:rsidR="00DF09FA" w:rsidRDefault="00DF09FA" w:rsidP="00DF09FA">
            <w:pPr>
              <w:divId w:val="205719564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FBC3316" w14:textId="77777777" w:rsidR="00DF09FA" w:rsidRDefault="00DF09FA" w:rsidP="00DF09FA">
            <w:pPr>
              <w:divId w:val="60720310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7200C3E8" w14:textId="77777777" w:rsidR="00DF09FA" w:rsidRDefault="00DF09FA" w:rsidP="00DF09FA">
            <w:pPr>
              <w:divId w:val="13813231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or Promising Approaches to Prevention and Response </w:t>
            </w:r>
          </w:p>
          <w:p w14:paraId="2268914C" w14:textId="77777777" w:rsidR="00DF09FA" w:rsidRDefault="00DF09FA" w:rsidP="00DF09FA">
            <w:pPr>
              <w:divId w:val="74136526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209AC762" w14:textId="77777777" w:rsidR="00DF09FA" w:rsidRDefault="00DF09FA" w:rsidP="00DF09FA">
            <w:pPr>
              <w:divId w:val="3364253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 </w:t>
            </w:r>
          </w:p>
        </w:tc>
      </w:tr>
      <w:tr w:rsidR="00DF09FA" w14:paraId="246EAC6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E9C6330" w14:textId="08611839"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lastRenderedPageBreak/>
              <w:t xml:space="preserve">If </w:t>
            </w:r>
            <w:r>
              <w:rPr>
                <w:rFonts w:ascii="Arial" w:hAnsi="Arial" w:cs="Arial"/>
                <w:b/>
                <w:bCs/>
                <w:color w:val="333333"/>
                <w:highlight w:val="yellow"/>
              </w:rPr>
              <w:t>WHPL</w:t>
            </w:r>
            <w:r w:rsidRPr="009B245B">
              <w:rPr>
                <w:rFonts w:ascii="Arial" w:hAnsi="Arial" w:cs="Arial"/>
                <w:b/>
                <w:bCs/>
                <w:color w:val="333333"/>
                <w:highlight w:val="yellow"/>
              </w:rPr>
              <w:t xml:space="preserve"> is selected </w:t>
            </w:r>
            <w:proofErr w:type="gramStart"/>
            <w:r w:rsidRPr="009B245B">
              <w:rPr>
                <w:rFonts w:ascii="Arial" w:hAnsi="Arial" w:cs="Arial"/>
                <w:b/>
                <w:bCs/>
                <w:color w:val="333333"/>
                <w:highlight w:val="yellow"/>
              </w:rPr>
              <w:t>–</w:t>
            </w:r>
            <w:r w:rsidRPr="009B245B">
              <w:rPr>
                <w:rFonts w:ascii="Arial" w:hAnsi="Arial" w:cs="Arial"/>
                <w:b/>
                <w:bCs/>
                <w:color w:val="333333"/>
              </w:rPr>
              <w:t xml:space="preserve"> </w:t>
            </w:r>
            <w:r>
              <w:rPr>
                <w:rFonts w:ascii="Arial" w:hAnsi="Arial" w:cs="Arial"/>
                <w:b/>
                <w:bCs/>
                <w:color w:val="333333"/>
              </w:rPr>
              <w:t xml:space="preserve"> </w:t>
            </w:r>
            <w:r w:rsidR="00D8557D">
              <w:rPr>
                <w:rFonts w:ascii="Arial" w:hAnsi="Arial" w:cs="Arial"/>
                <w:b/>
                <w:bCs/>
                <w:color w:val="333333"/>
              </w:rPr>
              <w:t>Conference</w:t>
            </w:r>
            <w:proofErr w:type="gramEnd"/>
            <w:r w:rsidR="00D8557D">
              <w:rPr>
                <w:rFonts w:ascii="Arial" w:hAnsi="Arial" w:cs="Arial"/>
                <w:b/>
                <w:bCs/>
                <w:color w:val="333333"/>
              </w:rPr>
              <w:t xml:space="preserve"> Themes &amp; Learning Outcomes</w:t>
            </w:r>
          </w:p>
          <w:p w14:paraId="60A0F356" w14:textId="3FBC1C74" w:rsidR="00DF09FA" w:rsidRDefault="00DF09FA" w:rsidP="00DF09FA">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44FB22C4" w14:textId="1A434C41"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Foundations and Essential References for Health Promotion- Centering Well-being</w:t>
            </w:r>
          </w:p>
          <w:p w14:paraId="2C8D656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power differentials operate, are experienced, and are reinforced in the health promotion process at individual, group, community, institutional, and global levels</w:t>
            </w:r>
          </w:p>
          <w:p w14:paraId="52DC2803"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foundational frameworks and principles for effective health promotion in higher education as a public health setting</w:t>
            </w:r>
          </w:p>
          <w:p w14:paraId="59CA337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evolution of health promotion in higher education leading to a clear understanding of current industry standards</w:t>
            </w:r>
          </w:p>
          <w:p w14:paraId="4EBF081E"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core knowledge and relevant case studies of quality health promotion practice</w:t>
            </w:r>
          </w:p>
          <w:p w14:paraId="5C147A2C" w14:textId="77777777" w:rsidR="00DF09FA" w:rsidRDefault="00DF09FA" w:rsidP="00DF09FA">
            <w:pPr>
              <w:pStyle w:val="NormalWeb"/>
              <w:rPr>
                <w:rFonts w:cs="Arial"/>
                <w:color w:val="333333"/>
              </w:rPr>
            </w:pPr>
            <w:r>
              <w:rPr>
                <w:rStyle w:val="Strong"/>
                <w:rFonts w:ascii="Arial" w:hAnsi="Arial" w:cs="Arial"/>
                <w:color w:val="333333"/>
              </w:rPr>
              <w:t>Research and Data that Informs Health Promotion Work</w:t>
            </w:r>
          </w:p>
          <w:p w14:paraId="43FA496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implications for health promotion with historically underrepresented populations</w:t>
            </w:r>
          </w:p>
          <w:p w14:paraId="386CE37A"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w:t>
            </w:r>
            <w:proofErr w:type="gramStart"/>
            <w:r>
              <w:rPr>
                <w:rFonts w:ascii="Arial" w:eastAsia="Times New Roman" w:hAnsi="Arial" w:cs="Arial"/>
                <w:color w:val="333333"/>
                <w:sz w:val="21"/>
                <w:szCs w:val="21"/>
              </w:rPr>
              <w:t>shared</w:t>
            </w:r>
            <w:proofErr w:type="gramEnd"/>
            <w:r>
              <w:rPr>
                <w:rFonts w:ascii="Arial" w:eastAsia="Times New Roman" w:hAnsi="Arial" w:cs="Arial"/>
                <w:color w:val="333333"/>
                <w:sz w:val="21"/>
                <w:szCs w:val="21"/>
              </w:rPr>
              <w:t xml:space="preserve"> and utilized by campus community members for health promotion</w:t>
            </w:r>
          </w:p>
          <w:p w14:paraId="231904D8"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Combating and addressing misinformation</w:t>
            </w:r>
          </w:p>
          <w:p w14:paraId="2FFE8BF2"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Using data and research to support grant writing efforts and aid in funding opportunities</w:t>
            </w:r>
          </w:p>
          <w:p w14:paraId="15FA7319"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complexity of data and its use in building the narrative of well-being on campus</w:t>
            </w:r>
          </w:p>
          <w:p w14:paraId="5ABA84C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key terminology and the impact of the language we use</w:t>
            </w:r>
          </w:p>
          <w:p w14:paraId="30E4FE6B" w14:textId="77777777" w:rsidR="00DF09FA" w:rsidRDefault="00DF09FA" w:rsidP="00DF09FA">
            <w:pPr>
              <w:pStyle w:val="NormalWeb"/>
              <w:rPr>
                <w:rFonts w:cs="Arial"/>
                <w:color w:val="333333"/>
              </w:rPr>
            </w:pPr>
            <w:r>
              <w:rPr>
                <w:rStyle w:val="Strong"/>
                <w:rFonts w:ascii="Arial" w:hAnsi="Arial" w:cs="Arial"/>
                <w:color w:val="333333"/>
              </w:rPr>
              <w:t>Partnerships and Collaborations to Advance Well-being</w:t>
            </w:r>
          </w:p>
          <w:p w14:paraId="319AF5C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through a health equity lens how social, political, and historical movements that have shaped and created systems of power, privilege, and oppression</w:t>
            </w:r>
          </w:p>
          <w:p w14:paraId="6F55F4AF"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ways to synergize environmental factors using settings approaches</w:t>
            </w:r>
          </w:p>
          <w:p w14:paraId="321FDF7A"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how to lead coalition building to collectively strive for a flourishing campus community</w:t>
            </w:r>
          </w:p>
          <w:p w14:paraId="5876434C"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Foster a sustainable infrastructure to impact system change and create a culture of well-being </w:t>
            </w:r>
          </w:p>
          <w:p w14:paraId="4FD8541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develop and maintain meaningful external and internal partnerships</w:t>
            </w:r>
          </w:p>
          <w:p w14:paraId="719E17DF" w14:textId="77777777" w:rsidR="00DF09FA" w:rsidRDefault="00DF09FA" w:rsidP="00DF09FA">
            <w:pPr>
              <w:pStyle w:val="NormalWeb"/>
              <w:rPr>
                <w:rFonts w:cs="Arial"/>
                <w:color w:val="333333"/>
              </w:rPr>
            </w:pPr>
            <w:r>
              <w:rPr>
                <w:rStyle w:val="Strong"/>
                <w:rFonts w:ascii="Arial" w:hAnsi="Arial" w:cs="Arial"/>
                <w:color w:val="333333"/>
              </w:rPr>
              <w:t>Leadership Development for Health &amp; Well-being</w:t>
            </w:r>
          </w:p>
          <w:p w14:paraId="72C12B61"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and supervision skills that promotes diversity, </w:t>
            </w:r>
            <w:proofErr w:type="gramStart"/>
            <w:r>
              <w:rPr>
                <w:rFonts w:ascii="Arial" w:eastAsia="Times New Roman" w:hAnsi="Arial" w:cs="Arial"/>
                <w:color w:val="333333"/>
                <w:sz w:val="21"/>
                <w:szCs w:val="21"/>
              </w:rPr>
              <w:t>equity</w:t>
            </w:r>
            <w:proofErr w:type="gramEnd"/>
            <w:r>
              <w:rPr>
                <w:rFonts w:ascii="Arial" w:eastAsia="Times New Roman" w:hAnsi="Arial" w:cs="Arial"/>
                <w:color w:val="333333"/>
                <w:sz w:val="21"/>
                <w:szCs w:val="21"/>
              </w:rPr>
              <w:t xml:space="preserve"> and inclusion</w:t>
            </w:r>
          </w:p>
          <w:p w14:paraId="53BF0150"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leadership models and their impact on well-being</w:t>
            </w:r>
          </w:p>
          <w:p w14:paraId="2A73CB23"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characteristics of leadership styles that are effective for non-linear, communal outcomes</w:t>
            </w:r>
          </w:p>
          <w:p w14:paraId="6672FB3D"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communication strategies to effectively lead health and well-being initiatives</w:t>
            </w:r>
          </w:p>
          <w:p w14:paraId="52DD766C"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sustainable infrastructure and evolving systems to create a culture of well-being</w:t>
            </w:r>
          </w:p>
          <w:p w14:paraId="6155AE84"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role of restorative practice in change management</w:t>
            </w:r>
          </w:p>
          <w:p w14:paraId="50CC3435" w14:textId="77777777" w:rsidR="00DF09FA" w:rsidRDefault="00DF09FA" w:rsidP="00DF09FA">
            <w:pPr>
              <w:pStyle w:val="NormalWeb"/>
              <w:rPr>
                <w:rFonts w:cs="Arial"/>
                <w:color w:val="333333"/>
              </w:rPr>
            </w:pPr>
            <w:r>
              <w:rPr>
                <w:rStyle w:val="Strong"/>
                <w:rFonts w:ascii="Arial" w:hAnsi="Arial" w:cs="Arial"/>
                <w:color w:val="333333"/>
              </w:rPr>
              <w:t>Promising Practices, Creative Strategies, Innovations, and Emerging Trends</w:t>
            </w:r>
          </w:p>
          <w:p w14:paraId="05F4C358"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 practices that are addressing the social determinants of health including, but not limited to, health equity and environmental justice </w:t>
            </w:r>
          </w:p>
          <w:p w14:paraId="28F3FDBE"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practices that campuses have utilized, integrating new guidance, to create healthy and well communities</w:t>
            </w:r>
          </w:p>
          <w:p w14:paraId="26E2A8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promising practices that are theoretically grounded, evidence-informed and/or interdisciplinary to improve campus well-being</w:t>
            </w:r>
          </w:p>
          <w:p w14:paraId="14CCDFEA"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policy changes that are showing promise in their proposal or implementation stage</w:t>
            </w:r>
          </w:p>
          <w:p w14:paraId="0B8255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future trends in systemic well-being on university campuses</w:t>
            </w:r>
          </w:p>
          <w:p w14:paraId="09C84D3B"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learning from the pandemic response to the future of the field</w:t>
            </w:r>
          </w:p>
          <w:p w14:paraId="6447755F" w14:textId="77777777" w:rsidR="00DF09FA" w:rsidRDefault="00DF09FA" w:rsidP="00DF09FA">
            <w:pPr>
              <w:ind w:left="720"/>
              <w:rPr>
                <w:rFonts w:ascii="Arial" w:eastAsia="Times New Roman" w:hAnsi="Arial" w:cs="Arial"/>
                <w:color w:val="333333"/>
                <w:sz w:val="21"/>
                <w:szCs w:val="21"/>
              </w:rPr>
            </w:pPr>
          </w:p>
        </w:tc>
      </w:tr>
      <w:tr w:rsidR="00DF09FA" w14:paraId="698E2F9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4D8E507" w14:textId="77777777" w:rsidR="00DF09FA" w:rsidRDefault="00DF09FA" w:rsidP="00DF09FA">
            <w:pPr>
              <w:pStyle w:val="Heading3"/>
              <w:rPr>
                <w:rFonts w:eastAsia="Times New Roman" w:cs="Arial"/>
                <w:color w:val="333333"/>
              </w:rPr>
            </w:pPr>
            <w:r>
              <w:rPr>
                <w:rStyle w:val="Strong"/>
                <w:rFonts w:eastAsia="Times New Roman" w:cs="Arial"/>
                <w:color w:val="333333"/>
              </w:rPr>
              <w:lastRenderedPageBreak/>
              <w:t xml:space="preserve">WHPL Theme Selection: </w:t>
            </w:r>
            <w:r>
              <w:rPr>
                <w:rFonts w:eastAsia="Times New Roman" w:cs="Arial"/>
                <w:color w:val="FF0000"/>
              </w:rPr>
              <w:t>*</w:t>
            </w:r>
            <w:r>
              <w:rPr>
                <w:rFonts w:eastAsia="Times New Roman" w:cs="Arial"/>
                <w:color w:val="333333"/>
              </w:rPr>
              <w:t xml:space="preserve"> </w:t>
            </w:r>
          </w:p>
          <w:p w14:paraId="08868957" w14:textId="77777777" w:rsidR="00DF09FA" w:rsidRDefault="00DF09FA" w:rsidP="00DF09FA">
            <w:pPr>
              <w:divId w:val="1796020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References for Health Promotion- Centering Well-being </w:t>
            </w:r>
          </w:p>
          <w:p w14:paraId="2C4F7BDD" w14:textId="77777777" w:rsidR="00DF09FA" w:rsidRDefault="00DF09FA" w:rsidP="00DF09FA">
            <w:pPr>
              <w:divId w:val="52063127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Research and Data that Informs Health Promotion Work </w:t>
            </w:r>
          </w:p>
          <w:p w14:paraId="004F9C0A" w14:textId="77777777" w:rsidR="00DF09FA" w:rsidRDefault="00DF09FA" w:rsidP="00DF09FA">
            <w:pPr>
              <w:divId w:val="13299393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to Advance Well-being </w:t>
            </w:r>
          </w:p>
          <w:p w14:paraId="0921DB71" w14:textId="77777777" w:rsidR="00DF09FA" w:rsidRDefault="00DF09FA" w:rsidP="00DF09FA">
            <w:pPr>
              <w:divId w:val="198642785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for Health &amp; Well-being </w:t>
            </w:r>
          </w:p>
          <w:p w14:paraId="72EC2D2E" w14:textId="77777777" w:rsidR="00DF09FA" w:rsidRDefault="00DF09FA" w:rsidP="00DF09FA">
            <w:pPr>
              <w:divId w:val="20337131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Promising Practices, Creative Strategies, Innovations, and Emerging Trends </w:t>
            </w:r>
          </w:p>
        </w:tc>
      </w:tr>
      <w:tr w:rsidR="00DF09FA" w14:paraId="2981C90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4A886" w14:textId="77777777" w:rsidR="00DF09FA" w:rsidRDefault="00DF09FA" w:rsidP="00DF09FA">
            <w:pPr>
              <w:rPr>
                <w:rFonts w:ascii="Arial" w:eastAsia="Times New Roman" w:hAnsi="Arial" w:cs="Arial"/>
                <w:color w:val="333333"/>
                <w:sz w:val="21"/>
                <w:szCs w:val="21"/>
              </w:rPr>
            </w:pPr>
          </w:p>
        </w:tc>
      </w:tr>
      <w:tr w:rsidR="00DF09FA" w14:paraId="6D8AC8C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D75AEA8" w14:textId="628D6396" w:rsidR="00DF09FA" w:rsidRPr="00DF09FA" w:rsidRDefault="00DF09FA" w:rsidP="00DF09FA">
            <w:pPr>
              <w:pStyle w:val="Heading3"/>
              <w:rPr>
                <w:rStyle w:val="Strong"/>
              </w:rPr>
            </w:pPr>
            <w:r w:rsidRPr="00DF09FA">
              <w:rPr>
                <w:rStyle w:val="Strong"/>
              </w:rPr>
              <w:t>Session Title</w:t>
            </w:r>
          </w:p>
          <w:p w14:paraId="6D2538AA"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Limit your title to </w:t>
            </w:r>
            <w:r>
              <w:rPr>
                <w:rStyle w:val="Strong"/>
                <w:rFonts w:ascii="Arial" w:eastAsia="Times New Roman" w:hAnsi="Arial" w:cs="Arial"/>
                <w:color w:val="333333"/>
                <w:sz w:val="21"/>
                <w:szCs w:val="21"/>
              </w:rPr>
              <w:t>12 words or less</w:t>
            </w:r>
            <w:r>
              <w:rPr>
                <w:rFonts w:ascii="Arial" w:eastAsia="Times New Roman" w:hAnsi="Arial" w:cs="Arial"/>
                <w:color w:val="333333"/>
                <w:sz w:val="21"/>
                <w:szCs w:val="21"/>
              </w:rPr>
              <w:t>. Sessions with titles longer than 12 words will be </w:t>
            </w:r>
            <w:r>
              <w:rPr>
                <w:rStyle w:val="Strong"/>
                <w:rFonts w:ascii="Arial" w:eastAsia="Times New Roman" w:hAnsi="Arial" w:cs="Arial"/>
                <w:color w:val="333333"/>
                <w:sz w:val="21"/>
                <w:szCs w:val="21"/>
              </w:rPr>
              <w:t>disqualified</w:t>
            </w:r>
            <w:r>
              <w:rPr>
                <w:rFonts w:ascii="Arial" w:eastAsia="Times New Roman" w:hAnsi="Arial" w:cs="Arial"/>
                <w:color w:val="333333"/>
                <w:sz w:val="21"/>
                <w:szCs w:val="21"/>
              </w:rPr>
              <w:t> from consideration.</w:t>
            </w:r>
          </w:p>
          <w:p w14:paraId="21652B1E"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Avoid common and overused phrases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Lessons Learned, Takes a Village, New Normal).</w:t>
            </w:r>
          </w:p>
          <w:p w14:paraId="7F9497C5"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write your title in all caps.</w:t>
            </w:r>
          </w:p>
          <w:p w14:paraId="532C83F8"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Use “title case,” meaning:</w:t>
            </w:r>
          </w:p>
          <w:p w14:paraId="505DCCAA"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the first word of the title/heading and of any subtitle/</w:t>
            </w:r>
            <w:proofErr w:type="gramStart"/>
            <w:r>
              <w:rPr>
                <w:rFonts w:ascii="Arial" w:eastAsia="Times New Roman" w:hAnsi="Arial" w:cs="Arial"/>
                <w:color w:val="333333"/>
                <w:sz w:val="21"/>
                <w:szCs w:val="21"/>
              </w:rPr>
              <w:t>subheading;</w:t>
            </w:r>
            <w:proofErr w:type="gramEnd"/>
          </w:p>
          <w:p w14:paraId="340524E1"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“major” words in the title/heading; and</w:t>
            </w:r>
          </w:p>
          <w:p w14:paraId="6111D463"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words of four letters or more.</w:t>
            </w:r>
          </w:p>
          <w:p w14:paraId="17AD4708" w14:textId="2BBBC8FD" w:rsidR="00DF09FA" w:rsidRP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Use lowercase only for “minor” words of three letters or fewer, namely, for conjunctions (words like and, or, nor, and but), articles (the words a, an, and the), and prepositions (words like as, at, by, for, in, of, on, per, and to), </w:t>
            </w:r>
            <w:proofErr w:type="gramStart"/>
            <w:r>
              <w:rPr>
                <w:rFonts w:ascii="Arial" w:eastAsia="Times New Roman" w:hAnsi="Arial" w:cs="Arial"/>
                <w:color w:val="333333"/>
                <w:sz w:val="21"/>
                <w:szCs w:val="21"/>
              </w:rPr>
              <w:t>as long as</w:t>
            </w:r>
            <w:proofErr w:type="gramEnd"/>
            <w:r>
              <w:rPr>
                <w:rFonts w:ascii="Arial" w:eastAsia="Times New Roman" w:hAnsi="Arial" w:cs="Arial"/>
                <w:color w:val="333333"/>
                <w:sz w:val="21"/>
                <w:szCs w:val="21"/>
              </w:rPr>
              <w:t xml:space="preserve"> they aren’t the first word in a title or subtitle.</w:t>
            </w:r>
          </w:p>
        </w:tc>
      </w:tr>
      <w:tr w:rsidR="00DF09FA" w14:paraId="59C0EB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044A5EE"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Session Title: </w:t>
            </w:r>
            <w:r>
              <w:rPr>
                <w:rFonts w:eastAsia="Times New Roman" w:cs="Arial"/>
                <w:color w:val="FF0000"/>
              </w:rPr>
              <w:t>*</w:t>
            </w:r>
            <w:r>
              <w:rPr>
                <w:rFonts w:eastAsia="Times New Roman" w:cs="Arial"/>
                <w:color w:val="333333"/>
              </w:rPr>
              <w:t xml:space="preserve"> </w:t>
            </w:r>
          </w:p>
          <w:p w14:paraId="649E3ADB" w14:textId="77777777" w:rsidR="00DF09FA" w:rsidRDefault="00DF09FA" w:rsidP="00DF09FA">
            <w:pPr>
              <w:rPr>
                <w:rFonts w:ascii="Arial" w:eastAsia="Times New Roman" w:hAnsi="Arial" w:cs="Arial"/>
                <w:color w:val="333333"/>
                <w:sz w:val="21"/>
                <w:szCs w:val="21"/>
              </w:rPr>
            </w:pPr>
          </w:p>
          <w:p w14:paraId="2544C186"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17561B1">
                <v:rect id="_x0000_i1066" style="width:0;height:0" o:hralign="center" o:hrstd="t" o:hr="t" fillcolor="#a0a0a0" stroked="f"/>
              </w:pict>
            </w:r>
          </w:p>
        </w:tc>
      </w:tr>
      <w:tr w:rsidR="00DF09FA" w14:paraId="11C344C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904371D" w14:textId="77777777" w:rsidR="00DF09FA" w:rsidRDefault="00DF09FA" w:rsidP="00DF09FA">
            <w:pPr>
              <w:spacing w:before="300" w:after="300"/>
              <w:rPr>
                <w:rFonts w:ascii="Arial" w:eastAsia="Times New Roman" w:hAnsi="Arial" w:cs="Arial"/>
                <w:color w:val="333333"/>
                <w:sz w:val="21"/>
                <w:szCs w:val="21"/>
              </w:rPr>
            </w:pPr>
          </w:p>
        </w:tc>
      </w:tr>
      <w:tr w:rsidR="00DF09FA" w14:paraId="45CED405"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D26D9B1" w14:textId="6B7C9625" w:rsidR="00D8557D" w:rsidRPr="00DF09FA" w:rsidRDefault="00D8557D" w:rsidP="00D8557D">
            <w:pPr>
              <w:pStyle w:val="Heading3"/>
              <w:rPr>
                <w:rStyle w:val="Strong"/>
              </w:rPr>
            </w:pPr>
            <w:r>
              <w:rPr>
                <w:rStyle w:val="Strong"/>
              </w:rPr>
              <w:t xml:space="preserve">Intended Audience </w:t>
            </w:r>
          </w:p>
          <w:p w14:paraId="01041B2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Foundational</w:t>
            </w:r>
            <w:r>
              <w:rPr>
                <w:rFonts w:ascii="Arial" w:eastAsia="Times New Roman" w:hAnsi="Arial" w:cs="Arial"/>
                <w:color w:val="333333"/>
                <w:sz w:val="21"/>
                <w:szCs w:val="21"/>
              </w:rPr>
              <w:t> sessions are appropriate to attendees who are new to this topic or this work, typically including planned time around building an understanding of underlying theories, models, and frameworks for individuals who may not have been exposed to them. </w:t>
            </w:r>
            <w:r>
              <w:rPr>
                <w:rStyle w:val="Strong"/>
                <w:rFonts w:ascii="Arial" w:eastAsia="Times New Roman" w:hAnsi="Arial" w:cs="Arial"/>
                <w:color w:val="333333"/>
                <w:sz w:val="21"/>
                <w:szCs w:val="21"/>
              </w:rPr>
              <w:t>Foundational sessions focus on filling gaps in knowledge.</w:t>
            </w:r>
          </w:p>
          <w:p w14:paraId="17F4753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Intermediate</w:t>
            </w:r>
            <w:r>
              <w:rPr>
                <w:rFonts w:ascii="Arial" w:eastAsia="Times New Roman" w:hAnsi="Arial" w:cs="Arial"/>
                <w:color w:val="333333"/>
                <w:sz w:val="21"/>
                <w:szCs w:val="21"/>
              </w:rPr>
              <w:t> sessions are for attendees who have already been exposed to and may be conversational to this topic or this work, referencing but not explaining theories, models, and frameworks. </w:t>
            </w:r>
            <w:r>
              <w:rPr>
                <w:rStyle w:val="Strong"/>
                <w:rFonts w:ascii="Arial" w:eastAsia="Times New Roman" w:hAnsi="Arial" w:cs="Arial"/>
                <w:color w:val="333333"/>
                <w:sz w:val="21"/>
                <w:szCs w:val="21"/>
              </w:rPr>
              <w:t>Intermediate sessions focus on providing skills or strategies for work.</w:t>
            </w:r>
          </w:p>
          <w:p w14:paraId="12A3E2F6"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Advanced</w:t>
            </w:r>
            <w:r>
              <w:rPr>
                <w:rFonts w:ascii="Arial" w:eastAsia="Times New Roman" w:hAnsi="Arial" w:cs="Arial"/>
                <w:color w:val="333333"/>
                <w:sz w:val="21"/>
                <w:szCs w:val="21"/>
                <w:u w:val="single"/>
              </w:rPr>
              <w:t> </w:t>
            </w:r>
            <w:r>
              <w:rPr>
                <w:rFonts w:ascii="Arial" w:eastAsia="Times New Roman" w:hAnsi="Arial" w:cs="Arial"/>
                <w:color w:val="333333"/>
                <w:sz w:val="21"/>
                <w:szCs w:val="21"/>
              </w:rPr>
              <w:t>sessions assume expert conversation with a high functioning and engaged audience around this topic or this work. </w:t>
            </w:r>
            <w:r>
              <w:rPr>
                <w:rStyle w:val="Strong"/>
                <w:rFonts w:ascii="Arial" w:eastAsia="Times New Roman" w:hAnsi="Arial" w:cs="Arial"/>
                <w:color w:val="333333"/>
                <w:sz w:val="21"/>
                <w:szCs w:val="21"/>
              </w:rPr>
              <w:t>Advanced sessions create new knowledge for the field.</w:t>
            </w:r>
          </w:p>
          <w:p w14:paraId="19ED75D9" w14:textId="77777777" w:rsidR="00DF09FA" w:rsidRDefault="00DF09FA" w:rsidP="00DF09FA">
            <w:pPr>
              <w:pStyle w:val="NormalWeb"/>
              <w:rPr>
                <w:rFonts w:cs="Arial"/>
                <w:color w:val="333333"/>
              </w:rPr>
            </w:pPr>
            <w:r>
              <w:rPr>
                <w:rStyle w:val="Strong"/>
                <w:rFonts w:ascii="Arial" w:hAnsi="Arial" w:cs="Arial"/>
                <w:color w:val="333333"/>
              </w:rPr>
              <w:t>​​​​​​​</w:t>
            </w:r>
            <w:r>
              <w:rPr>
                <w:rFonts w:ascii="Arial" w:hAnsi="Arial" w:cs="Arial"/>
                <w:color w:val="333333"/>
              </w:rPr>
              <w:t>Please identify the most appropriate audience for your session.</w:t>
            </w:r>
          </w:p>
        </w:tc>
      </w:tr>
      <w:tr w:rsidR="00DF09FA" w14:paraId="175453C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AA89F45"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Intended Audience Selection: </w:t>
            </w:r>
            <w:r>
              <w:rPr>
                <w:rFonts w:eastAsia="Times New Roman" w:cs="Arial"/>
                <w:color w:val="FF0000"/>
              </w:rPr>
              <w:t>*</w:t>
            </w:r>
            <w:r>
              <w:rPr>
                <w:rFonts w:eastAsia="Times New Roman" w:cs="Arial"/>
                <w:color w:val="333333"/>
              </w:rPr>
              <w:t xml:space="preserve"> </w:t>
            </w:r>
          </w:p>
          <w:p w14:paraId="7BE0B25D" w14:textId="77777777" w:rsidR="00DF09FA" w:rsidRDefault="00DF09FA" w:rsidP="00DF09FA">
            <w:pPr>
              <w:divId w:val="2791481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Foundational </w:t>
            </w:r>
          </w:p>
          <w:p w14:paraId="7627812F" w14:textId="77777777" w:rsidR="00DF09FA" w:rsidRDefault="00DF09FA" w:rsidP="00DF09FA">
            <w:pPr>
              <w:divId w:val="9194855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Intermediate </w:t>
            </w:r>
          </w:p>
          <w:p w14:paraId="6493DB63" w14:textId="77777777" w:rsidR="00DF09FA" w:rsidRDefault="00DF09FA" w:rsidP="00DF09FA">
            <w:pPr>
              <w:divId w:val="2493861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Advanced </w:t>
            </w:r>
          </w:p>
        </w:tc>
      </w:tr>
      <w:tr w:rsidR="00DF09FA" w14:paraId="580DC4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91F124D" w14:textId="77777777" w:rsidR="00DF09FA" w:rsidRDefault="00DF09FA" w:rsidP="00DF09FA">
            <w:pPr>
              <w:rPr>
                <w:rFonts w:ascii="Arial" w:eastAsia="Times New Roman" w:hAnsi="Arial" w:cs="Arial"/>
                <w:color w:val="333333"/>
                <w:sz w:val="21"/>
                <w:szCs w:val="21"/>
              </w:rPr>
            </w:pPr>
          </w:p>
        </w:tc>
      </w:tr>
      <w:tr w:rsidR="00DF09FA" w14:paraId="416008C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4B52B5B" w14:textId="3F9DEC68" w:rsidR="00D8557D" w:rsidRPr="00DF09FA" w:rsidRDefault="00D8557D" w:rsidP="00D8557D">
            <w:pPr>
              <w:pStyle w:val="Heading3"/>
              <w:rPr>
                <w:rStyle w:val="Strong"/>
              </w:rPr>
            </w:pPr>
            <w:r>
              <w:rPr>
                <w:rStyle w:val="Strong"/>
              </w:rPr>
              <w:lastRenderedPageBreak/>
              <w:t>Professional Competencies</w:t>
            </w:r>
          </w:p>
          <w:p w14:paraId="23251E66" w14:textId="59991549" w:rsidR="00DF09FA" w:rsidRDefault="00DF09FA" w:rsidP="00DF09FA">
            <w:pPr>
              <w:pStyle w:val="NormalWeb"/>
              <w:rPr>
                <w:rFonts w:cs="Arial"/>
                <w:color w:val="333333"/>
              </w:rPr>
            </w:pPr>
            <w:r>
              <w:rPr>
                <w:rFonts w:ascii="Arial" w:hAnsi="Arial" w:cs="Arial"/>
                <w:color w:val="333333"/>
              </w:rPr>
              <w:t>Each proposal must select at least one Professional Competency.</w:t>
            </w:r>
          </w:p>
          <w:p w14:paraId="02568F86" w14:textId="4BD9BCAC" w:rsidR="00DF09FA" w:rsidRDefault="00DF09FA" w:rsidP="00DF09FA">
            <w:pPr>
              <w:pStyle w:val="NormalWeb"/>
              <w:rPr>
                <w:rFonts w:cs="Arial"/>
                <w:color w:val="333333"/>
              </w:rPr>
            </w:pPr>
            <w:r>
              <w:rPr>
                <w:rStyle w:val="Emphasis"/>
                <w:rFonts w:ascii="Arial" w:hAnsi="Arial" w:cs="Arial"/>
                <w:color w:val="333333"/>
              </w:rPr>
              <w:t>Learn more about the ACPA/NASPA Professional Competencies here: </w:t>
            </w:r>
          </w:p>
          <w:p w14:paraId="4DCCB59C" w14:textId="77777777" w:rsidR="00DF09FA" w:rsidRDefault="00DF09FA" w:rsidP="00DF09FA">
            <w:pPr>
              <w:pStyle w:val="NormalWeb"/>
              <w:rPr>
                <w:rFonts w:cs="Arial"/>
                <w:color w:val="333333"/>
              </w:rPr>
            </w:pPr>
            <w:hyperlink r:id="rId7" w:history="1">
              <w:r>
                <w:rPr>
                  <w:rStyle w:val="Emphasis"/>
                  <w:rFonts w:ascii="Arial" w:hAnsi="Arial" w:cs="Arial"/>
                  <w:color w:val="337AB7"/>
                </w:rPr>
                <w:t>https://www.naspa.org/images/uploads/main/ACPA_NASPA_Professional_Competency_Rubrics_Full.pdf</w:t>
              </w:r>
            </w:hyperlink>
          </w:p>
        </w:tc>
      </w:tr>
      <w:tr w:rsidR="00DF09FA" w14:paraId="68CF104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C3D826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One </w:t>
            </w:r>
            <w:r>
              <w:rPr>
                <w:rFonts w:eastAsia="Times New Roman" w:cs="Arial"/>
                <w:color w:val="FF0000"/>
              </w:rPr>
              <w:t>*</w:t>
            </w:r>
            <w:r>
              <w:rPr>
                <w:rFonts w:eastAsia="Times New Roman" w:cs="Arial"/>
                <w:color w:val="333333"/>
              </w:rPr>
              <w:t xml:space="preserve"> </w:t>
            </w:r>
          </w:p>
          <w:p w14:paraId="7EBF6CAC"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0B8ED7C" w14:textId="77777777" w:rsidR="00DF09FA" w:rsidRDefault="00DF09FA" w:rsidP="00DF09FA">
            <w:pPr>
              <w:divId w:val="76311181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217B7036" w14:textId="77777777" w:rsidR="00DF09FA" w:rsidRDefault="00DF09FA" w:rsidP="00DF09FA">
            <w:pPr>
              <w:divId w:val="20241658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178C8A02" w14:textId="77777777" w:rsidR="00DF09FA" w:rsidRDefault="00DF09FA" w:rsidP="00DF09FA">
            <w:pPr>
              <w:divId w:val="9759854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05971FA9" w14:textId="77777777" w:rsidR="00DF09FA" w:rsidRDefault="00DF09FA" w:rsidP="00DF09FA">
            <w:pPr>
              <w:divId w:val="75073379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11A63AF6" w14:textId="77777777" w:rsidR="00DF09FA" w:rsidRDefault="00DF09FA" w:rsidP="00DF09FA">
            <w:pPr>
              <w:divId w:val="60805391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3130BB6C" w14:textId="77777777" w:rsidR="00DF09FA" w:rsidRDefault="00DF09FA" w:rsidP="00DF09FA">
            <w:pPr>
              <w:divId w:val="643582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3592DFB9" w14:textId="77777777" w:rsidR="00DF09FA" w:rsidRDefault="00DF09FA" w:rsidP="00DF09FA">
            <w:pPr>
              <w:divId w:val="1986809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5E9D8C9B" w14:textId="77777777" w:rsidR="00DF09FA" w:rsidRDefault="00DF09FA" w:rsidP="00DF09FA">
            <w:pPr>
              <w:divId w:val="1928832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5D27EC53" w14:textId="77777777" w:rsidR="00DF09FA" w:rsidRDefault="00DF09FA" w:rsidP="00DF09FA">
            <w:pPr>
              <w:divId w:val="77464290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FA21A12" w14:textId="77777777" w:rsidR="00DF09FA" w:rsidRDefault="00DF09FA" w:rsidP="00DF09FA">
            <w:pPr>
              <w:divId w:val="128438512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49349DD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B0A20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Two </w:t>
            </w:r>
          </w:p>
          <w:p w14:paraId="1543BFE8"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325DBF4" w14:textId="77777777" w:rsidR="00DF09FA" w:rsidRDefault="00DF09FA" w:rsidP="00DF09FA">
            <w:pPr>
              <w:divId w:val="191465666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3E741414" w14:textId="77777777" w:rsidR="00DF09FA" w:rsidRDefault="00DF09FA" w:rsidP="00DF09FA">
            <w:pPr>
              <w:divId w:val="78388388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06332773" w14:textId="77777777" w:rsidR="00DF09FA" w:rsidRDefault="00DF09FA" w:rsidP="00DF09FA">
            <w:pPr>
              <w:divId w:val="12932270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737D14A1" w14:textId="77777777" w:rsidR="00DF09FA" w:rsidRDefault="00DF09FA" w:rsidP="00DF09FA">
            <w:pPr>
              <w:divId w:val="7043326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208D6AFD" w14:textId="77777777" w:rsidR="00DF09FA" w:rsidRDefault="00DF09FA" w:rsidP="00DF09FA">
            <w:pPr>
              <w:divId w:val="124756816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6C4E212F" w14:textId="77777777" w:rsidR="00DF09FA" w:rsidRDefault="00DF09FA" w:rsidP="00DF09FA">
            <w:pPr>
              <w:divId w:val="152143512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0C5BE789" w14:textId="77777777" w:rsidR="00DF09FA" w:rsidRDefault="00DF09FA" w:rsidP="00DF09FA">
            <w:pPr>
              <w:divId w:val="66644075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3CCE3621" w14:textId="77777777" w:rsidR="00DF09FA" w:rsidRDefault="00DF09FA" w:rsidP="00DF09FA">
            <w:pPr>
              <w:divId w:val="13990868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4DFF7524" w14:textId="77777777" w:rsidR="00DF09FA" w:rsidRDefault="00DF09FA" w:rsidP="00DF09FA">
            <w:pPr>
              <w:divId w:val="22545227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C3DC828" w14:textId="77777777" w:rsidR="00DF09FA" w:rsidRDefault="00DF09FA" w:rsidP="00DF09FA">
            <w:pPr>
              <w:divId w:val="117271659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7ECD097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2973B5D" w14:textId="77777777" w:rsidR="00DF09FA" w:rsidRDefault="00DF09FA" w:rsidP="00DF09FA">
            <w:pPr>
              <w:rPr>
                <w:rFonts w:ascii="Arial" w:eastAsia="Times New Roman" w:hAnsi="Arial" w:cs="Arial"/>
                <w:color w:val="333333"/>
                <w:sz w:val="21"/>
                <w:szCs w:val="21"/>
              </w:rPr>
            </w:pPr>
          </w:p>
        </w:tc>
      </w:tr>
      <w:tr w:rsidR="00DF09FA" w14:paraId="54220C46"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8C119DF" w14:textId="4152B240" w:rsidR="00D8557D" w:rsidRPr="00D8557D" w:rsidRDefault="00D8557D" w:rsidP="00D8557D">
            <w:pPr>
              <w:pStyle w:val="Heading3"/>
              <w:rPr>
                <w:rStyle w:val="Strong"/>
                <w:rFonts w:eastAsia="Times New Roman"/>
              </w:rPr>
            </w:pPr>
            <w:r w:rsidRPr="00D8557D">
              <w:rPr>
                <w:rStyle w:val="Strong"/>
                <w:rFonts w:eastAsia="Times New Roman"/>
              </w:rPr>
              <w:t>Present Different Session Type?</w:t>
            </w:r>
          </w:p>
          <w:p w14:paraId="1AF21526" w14:textId="7B280126" w:rsidR="00DF09FA" w:rsidRDefault="00DF09FA" w:rsidP="00DF09FA">
            <w:pPr>
              <w:pStyle w:val="NormalWeb"/>
              <w:rPr>
                <w:rFonts w:cs="Arial"/>
                <w:color w:val="333333"/>
              </w:rPr>
            </w:pPr>
            <w:r>
              <w:rPr>
                <w:rFonts w:ascii="Arial" w:hAnsi="Arial" w:cs="Arial"/>
                <w:color w:val="333333"/>
              </w:rPr>
              <w:t>If your conference proposal is reviewed by the conference committee and approved as a different type of session, would you be agreeable to present in a different program type than you submitted?</w:t>
            </w:r>
          </w:p>
        </w:tc>
      </w:tr>
      <w:tr w:rsidR="00DF09FA" w14:paraId="6A5D8E2D"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3DBF7C"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Response: </w:t>
            </w:r>
            <w:r>
              <w:rPr>
                <w:rFonts w:eastAsia="Times New Roman" w:cs="Arial"/>
                <w:color w:val="FF0000"/>
              </w:rPr>
              <w:t>*</w:t>
            </w:r>
            <w:r>
              <w:rPr>
                <w:rFonts w:eastAsia="Times New Roman" w:cs="Arial"/>
                <w:color w:val="333333"/>
              </w:rPr>
              <w:t xml:space="preserve"> </w:t>
            </w:r>
          </w:p>
          <w:p w14:paraId="24F0AB3B" w14:textId="77777777" w:rsidR="00DF09FA" w:rsidRDefault="00DF09FA" w:rsidP="00DF09FA">
            <w:pPr>
              <w:divId w:val="174962008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
          <w:p w14:paraId="3FE5B500" w14:textId="77777777" w:rsidR="00DF09FA" w:rsidRDefault="00DF09FA" w:rsidP="00DF09FA">
            <w:pPr>
              <w:divId w:val="104949867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w:t>
            </w:r>
          </w:p>
        </w:tc>
      </w:tr>
    </w:tbl>
    <w:p w14:paraId="52922994" w14:textId="77777777" w:rsidR="00D8557D" w:rsidRDefault="00D8557D">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190F32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22431A3" w14:textId="5A61D789"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D8557D">
              <w:rPr>
                <w:rStyle w:val="Strong"/>
                <w:rFonts w:eastAsia="Times New Roman" w:cs="Arial"/>
                <w:color w:val="333333"/>
              </w:rPr>
              <w:t xml:space="preserve"> </w:t>
            </w:r>
            <w:r w:rsidR="00D8557D">
              <w:rPr>
                <w:rStyle w:val="Strong"/>
              </w:rPr>
              <w:t>3</w:t>
            </w:r>
            <w:r>
              <w:rPr>
                <w:rStyle w:val="Strong"/>
                <w:rFonts w:eastAsia="Times New Roman" w:cs="Arial"/>
                <w:color w:val="333333"/>
              </w:rPr>
              <w:t>: Session Submission Information</w:t>
            </w:r>
            <w:r>
              <w:rPr>
                <w:rFonts w:eastAsia="Times New Roman" w:cs="Arial"/>
                <w:color w:val="333333"/>
              </w:rPr>
              <w:t xml:space="preserve"> </w:t>
            </w:r>
          </w:p>
        </w:tc>
      </w:tr>
      <w:tr w:rsidR="00DF09FA" w14:paraId="6BC8DE0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A2240F9" w14:textId="1F2365CD" w:rsidR="001615B3" w:rsidRDefault="001615B3" w:rsidP="00DF09FA">
            <w:pPr>
              <w:pStyle w:val="NormalWeb"/>
              <w:rPr>
                <w:rStyle w:val="Strong"/>
                <w:rFonts w:ascii="Arial" w:hAnsi="Arial" w:cs="Arial"/>
                <w:color w:val="333333"/>
              </w:rPr>
            </w:pPr>
            <w:r>
              <w:rPr>
                <w:rStyle w:val="Strong"/>
                <w:rFonts w:eastAsia="Times New Roman" w:cs="Arial"/>
                <w:color w:val="333333"/>
              </w:rPr>
              <w:t>Abstract</w:t>
            </w:r>
          </w:p>
          <w:p w14:paraId="10CD4789" w14:textId="6F6D2B47" w:rsidR="00DF09FA" w:rsidRDefault="00DF09FA" w:rsidP="00DF09FA">
            <w:pPr>
              <w:pStyle w:val="NormalWeb"/>
              <w:rPr>
                <w:rFonts w:cs="Arial"/>
                <w:color w:val="333333"/>
              </w:rPr>
            </w:pPr>
            <w:r>
              <w:rPr>
                <w:rStyle w:val="Strong"/>
                <w:rFonts w:ascii="Arial" w:hAnsi="Arial" w:cs="Arial"/>
                <w:color w:val="333333"/>
              </w:rPr>
              <w:t xml:space="preserve">The abstract will be listed in the event program book, website, mobile app, and other locations. </w:t>
            </w:r>
          </w:p>
          <w:p w14:paraId="2E3E0BDE" w14:textId="77777777" w:rsidR="00DF09FA" w:rsidRDefault="00DF09FA" w:rsidP="00DF09FA">
            <w:pPr>
              <w:pStyle w:val="NormalWeb"/>
              <w:rPr>
                <w:rFonts w:cs="Arial"/>
                <w:color w:val="333333"/>
              </w:rPr>
            </w:pPr>
            <w:r>
              <w:rPr>
                <w:rStyle w:val="Strong"/>
                <w:rFonts w:ascii="Arial" w:hAnsi="Arial" w:cs="Arial"/>
                <w:color w:val="333333"/>
              </w:rPr>
              <w:t>Please follow the below requirements to ensure consistent quality content.</w:t>
            </w:r>
          </w:p>
          <w:p w14:paraId="21C5FD24" w14:textId="2E99DA06" w:rsidR="00DF09FA" w:rsidRDefault="00DF09FA" w:rsidP="00DF09FA">
            <w:pPr>
              <w:pStyle w:val="NormalWeb"/>
              <w:rPr>
                <w:rFonts w:cs="Arial"/>
                <w:color w:val="333333"/>
              </w:rPr>
            </w:pPr>
            <w:r>
              <w:rPr>
                <w:rFonts w:ascii="Arial" w:hAnsi="Arial" w:cs="Arial"/>
                <w:color w:val="333333"/>
              </w:rPr>
              <w:t>A well-written abstract will help define the goals of your session and convey what new knowledge or skills participants can expect to leave with.</w:t>
            </w:r>
          </w:p>
          <w:p w14:paraId="15F9D9CF"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are limited to </w:t>
            </w:r>
            <w:r>
              <w:rPr>
                <w:rStyle w:val="Strong"/>
                <w:rFonts w:ascii="Arial" w:eastAsia="Times New Roman" w:hAnsi="Arial" w:cs="Arial"/>
                <w:color w:val="333333"/>
                <w:sz w:val="21"/>
                <w:szCs w:val="21"/>
              </w:rPr>
              <w:t>75 words or less</w:t>
            </w:r>
            <w:r>
              <w:rPr>
                <w:rFonts w:ascii="Arial" w:eastAsia="Times New Roman" w:hAnsi="Arial" w:cs="Arial"/>
                <w:color w:val="333333"/>
                <w:sz w:val="21"/>
                <w:szCs w:val="21"/>
              </w:rPr>
              <w:t>.</w:t>
            </w:r>
          </w:p>
          <w:p w14:paraId="16C41FFC"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may be edited for clarity in the final program by the Planning Committee or NASPA staff, as needed.</w:t>
            </w:r>
          </w:p>
          <w:p w14:paraId="48702CE2"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include citations in your abstract.</w:t>
            </w:r>
          </w:p>
          <w:p w14:paraId="6E7A7AE0" w14:textId="77777777" w:rsidR="00DF09FA" w:rsidRDefault="00DF09FA" w:rsidP="00DF09FA">
            <w:pPr>
              <w:pStyle w:val="NormalWeb"/>
              <w:rPr>
                <w:rFonts w:cs="Arial"/>
                <w:color w:val="333333"/>
              </w:rPr>
            </w:pPr>
            <w:r>
              <w:rPr>
                <w:rFonts w:ascii="Arial" w:hAnsi="Arial" w:cs="Arial"/>
                <w:color w:val="333333"/>
              </w:rPr>
              <w:t>For additional tips on writing abstracts, please visit NASPA’s Program Submission Guidelines: </w:t>
            </w:r>
            <w:hyperlink r:id="rId8" w:history="1">
              <w:r>
                <w:rPr>
                  <w:rStyle w:val="Hyperlink"/>
                  <w:rFonts w:ascii="Arial" w:hAnsi="Arial" w:cs="Arial"/>
                </w:rPr>
                <w:t>https://www.naspa.org/events/program-submission-guidelines</w:t>
              </w:r>
            </w:hyperlink>
            <w:r>
              <w:rPr>
                <w:rFonts w:ascii="Arial" w:hAnsi="Arial" w:cs="Arial"/>
                <w:color w:val="333333"/>
              </w:rPr>
              <w:t>.  </w:t>
            </w:r>
          </w:p>
        </w:tc>
      </w:tr>
      <w:tr w:rsidR="00DF09FA" w14:paraId="167B1F51"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3FAC01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15A7C41E" w14:textId="77777777" w:rsidR="00DF09FA" w:rsidRDefault="00DF09FA" w:rsidP="00DF09FA">
            <w:pPr>
              <w:rPr>
                <w:rFonts w:ascii="Arial" w:eastAsia="Times New Roman" w:hAnsi="Arial" w:cs="Arial"/>
                <w:color w:val="333333"/>
                <w:sz w:val="21"/>
                <w:szCs w:val="21"/>
              </w:rPr>
            </w:pPr>
          </w:p>
          <w:p w14:paraId="601B683F"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F3189BB">
                <v:rect id="_x0000_i1201" style="width:0;height:0" o:hralign="center" o:hrstd="t" o:hr="t" fillcolor="#a0a0a0" stroked="f"/>
              </w:pict>
            </w:r>
          </w:p>
        </w:tc>
      </w:tr>
      <w:tr w:rsidR="00DF09FA" w14:paraId="7C36B68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DD0309B" w14:textId="46E57EFA" w:rsidR="001615B3" w:rsidRDefault="001615B3" w:rsidP="00D8557D">
            <w:pPr>
              <w:pStyle w:val="NormalWeb"/>
              <w:rPr>
                <w:rStyle w:val="Strong"/>
                <w:rFonts w:ascii="Arial" w:hAnsi="Arial" w:cs="Arial"/>
                <w:color w:val="333333"/>
              </w:rPr>
            </w:pPr>
            <w:r>
              <w:rPr>
                <w:rStyle w:val="Strong"/>
                <w:rFonts w:eastAsia="Times New Roman" w:cs="Arial"/>
                <w:color w:val="333333"/>
              </w:rPr>
              <w:t>Learning Outcomes</w:t>
            </w:r>
          </w:p>
          <w:p w14:paraId="154F1683" w14:textId="03AAE2EC" w:rsidR="00DF09FA" w:rsidRDefault="00DF09FA" w:rsidP="00D8557D">
            <w:pPr>
              <w:pStyle w:val="NormalWeb"/>
              <w:rPr>
                <w:rFonts w:cs="Arial"/>
                <w:color w:val="333333"/>
              </w:rPr>
            </w:pPr>
            <w:r>
              <w:rPr>
                <w:rStyle w:val="Strong"/>
                <w:rFonts w:ascii="Arial" w:hAnsi="Arial" w:cs="Arial"/>
                <w:color w:val="333333"/>
              </w:rPr>
              <w:t>The three learning outcomes will be listed in the event program book, website, mobile app, and other locations. Please follow the below requirements to ensure consistent quality content.</w:t>
            </w:r>
          </w:p>
          <w:p w14:paraId="161F577D" w14:textId="77777777" w:rsidR="00DF09FA" w:rsidRDefault="00DF09FA" w:rsidP="00DF09FA">
            <w:pPr>
              <w:pStyle w:val="NormalWeb"/>
              <w:rPr>
                <w:rFonts w:cs="Arial"/>
                <w:color w:val="333333"/>
              </w:rPr>
            </w:pPr>
            <w:r>
              <w:rPr>
                <w:rFonts w:ascii="Arial" w:hAnsi="Arial" w:cs="Arial"/>
                <w:color w:val="333333"/>
              </w:rPr>
              <w:t>The conference planning committee will use learning outcomes to select programs and assess applicability of continuing education credits for attendees. Provide </w:t>
            </w:r>
            <w:r>
              <w:rPr>
                <w:rStyle w:val="Strong"/>
                <w:rFonts w:ascii="Arial" w:hAnsi="Arial" w:cs="Arial"/>
                <w:color w:val="333333"/>
              </w:rPr>
              <w:t>three </w:t>
            </w:r>
            <w:r>
              <w:rPr>
                <w:rFonts w:ascii="Arial" w:hAnsi="Arial" w:cs="Arial"/>
                <w:color w:val="333333"/>
              </w:rPr>
              <w:t>learning outcomes that participants will gain from attending the proposed session. </w:t>
            </w:r>
          </w:p>
          <w:p w14:paraId="0DA9B9C6"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4049959"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59FD3E04"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3265030" w14:textId="77777777" w:rsidR="00DF09FA" w:rsidRDefault="00DF09FA" w:rsidP="00DF09FA">
            <w:pPr>
              <w:numPr>
                <w:ilvl w:val="1"/>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7EDD8586" w14:textId="77777777" w:rsidR="00DF09FA" w:rsidRDefault="00DF09FA" w:rsidP="00DF09FA">
            <w:pPr>
              <w:pStyle w:val="NormalWeb"/>
              <w:rPr>
                <w:rFonts w:cs="Arial"/>
                <w:color w:val="333333"/>
              </w:rPr>
            </w:pPr>
            <w:r>
              <w:rPr>
                <w:rFonts w:ascii="Arial" w:hAnsi="Arial" w:cs="Arial"/>
                <w:color w:val="333333"/>
              </w:rPr>
              <w:t xml:space="preserve">Click </w:t>
            </w:r>
            <w:hyperlink r:id="rId9" w:anchor="section4" w:tgtFrame="_blank" w:history="1">
              <w:r>
                <w:rPr>
                  <w:rStyle w:val="Hyperlink"/>
                  <w:rFonts w:ascii="Arial" w:hAnsi="Arial" w:cs="Arial"/>
                </w:rPr>
                <w:t>here</w:t>
              </w:r>
            </w:hyperlink>
            <w:r>
              <w:rPr>
                <w:rFonts w:ascii="Arial" w:hAnsi="Arial" w:cs="Arial"/>
                <w:color w:val="333333"/>
              </w:rPr>
              <w:t xml:space="preserve"> for tips on how to write a learning outcome.</w:t>
            </w:r>
          </w:p>
          <w:p w14:paraId="401B8E81" w14:textId="28156CBF" w:rsidR="00DF09FA" w:rsidRDefault="00DF09FA" w:rsidP="00D8557D">
            <w:pPr>
              <w:pStyle w:val="NormalWeb"/>
              <w:rPr>
                <w:rFonts w:cs="Arial"/>
                <w:color w:val="333333"/>
              </w:rPr>
            </w:pPr>
            <w:r>
              <w:rPr>
                <w:rFonts w:cs="Arial"/>
                <w:color w:val="333333"/>
              </w:rPr>
              <w:t> </w:t>
            </w:r>
            <w:r>
              <w:rPr>
                <w:rFonts w:ascii="Arial" w:hAnsi="Arial" w:cs="Arial"/>
                <w:color w:val="333333"/>
              </w:rPr>
              <w:t>Please submit </w:t>
            </w:r>
            <w:r>
              <w:rPr>
                <w:rStyle w:val="Strong"/>
                <w:rFonts w:ascii="Arial" w:hAnsi="Arial" w:cs="Arial"/>
                <w:color w:val="333333"/>
              </w:rPr>
              <w:t>three</w:t>
            </w:r>
            <w:r>
              <w:rPr>
                <w:rFonts w:ascii="Arial" w:hAnsi="Arial" w:cs="Arial"/>
                <w:color w:val="333333"/>
              </w:rPr>
              <w:t xml:space="preserve"> learning outcomes.</w:t>
            </w:r>
          </w:p>
        </w:tc>
      </w:tr>
      <w:tr w:rsidR="00DF09FA" w14:paraId="7CFB345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A05B781" w14:textId="58F9A03F" w:rsidR="00DF09FA" w:rsidRDefault="00DF09FA" w:rsidP="00DF09FA">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7B8567F3" w14:textId="1DB2C2F2" w:rsidR="00D8557D" w:rsidRDefault="00D8557D" w:rsidP="00DF09FA">
            <w:pPr>
              <w:pStyle w:val="Heading3"/>
              <w:rPr>
                <w:rFonts w:eastAsia="Times New Roman" w:cs="Arial"/>
                <w:color w:val="333333"/>
              </w:rPr>
            </w:pPr>
            <w:r>
              <w:rPr>
                <w:rFonts w:eastAsia="Times New Roman" w:cs="Arial"/>
                <w:color w:val="333333"/>
              </w:rPr>
              <w:t>1:</w:t>
            </w:r>
          </w:p>
          <w:p w14:paraId="23F95D09" w14:textId="49E75235" w:rsidR="00D8557D" w:rsidRDefault="00D8557D" w:rsidP="00DF09FA">
            <w:pPr>
              <w:pStyle w:val="Heading3"/>
              <w:rPr>
                <w:rFonts w:eastAsia="Times New Roman" w:cs="Arial"/>
                <w:color w:val="333333"/>
              </w:rPr>
            </w:pPr>
            <w:r>
              <w:rPr>
                <w:rFonts w:eastAsia="Times New Roman" w:cs="Arial"/>
                <w:color w:val="333333"/>
              </w:rPr>
              <w:t>2:</w:t>
            </w:r>
          </w:p>
          <w:p w14:paraId="43788FCA" w14:textId="021DA016" w:rsidR="00D8557D" w:rsidRDefault="00D8557D" w:rsidP="00DF09FA">
            <w:pPr>
              <w:pStyle w:val="Heading3"/>
              <w:rPr>
                <w:rFonts w:eastAsia="Times New Roman" w:cs="Arial"/>
                <w:color w:val="333333"/>
              </w:rPr>
            </w:pPr>
            <w:r>
              <w:rPr>
                <w:rFonts w:eastAsia="Times New Roman" w:cs="Arial"/>
                <w:color w:val="333333"/>
              </w:rPr>
              <w:t>3:</w:t>
            </w:r>
          </w:p>
          <w:p w14:paraId="16D17827" w14:textId="77777777" w:rsidR="00DF09FA" w:rsidRDefault="00DF09FA" w:rsidP="00DF09FA">
            <w:pPr>
              <w:rPr>
                <w:rFonts w:ascii="Arial" w:eastAsia="Times New Roman" w:hAnsi="Arial" w:cs="Arial"/>
                <w:color w:val="333333"/>
                <w:sz w:val="21"/>
                <w:szCs w:val="21"/>
              </w:rPr>
            </w:pPr>
          </w:p>
        </w:tc>
      </w:tr>
      <w:tr w:rsidR="00DF09FA" w14:paraId="40C5981E"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C1445C6" w14:textId="77777777" w:rsidR="00DF09FA" w:rsidRDefault="00DF09FA" w:rsidP="00DF09FA">
            <w:pPr>
              <w:rPr>
                <w:rFonts w:eastAsia="Times New Roman"/>
                <w:sz w:val="20"/>
                <w:szCs w:val="20"/>
              </w:rPr>
            </w:pPr>
          </w:p>
        </w:tc>
      </w:tr>
      <w:tr w:rsidR="00DF09FA" w14:paraId="2BBFAD0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0AAEC4E" w14:textId="224D997F" w:rsidR="001615B3" w:rsidRPr="001615B3" w:rsidRDefault="001615B3" w:rsidP="00DF09FA">
            <w:pPr>
              <w:pStyle w:val="NormalWeb"/>
              <w:rPr>
                <w:rStyle w:val="Strong"/>
                <w:rFonts w:eastAsia="Times New Roman"/>
              </w:rPr>
            </w:pPr>
            <w:r w:rsidRPr="001615B3">
              <w:rPr>
                <w:rStyle w:val="Strong"/>
                <w:rFonts w:eastAsia="Times New Roman"/>
              </w:rPr>
              <w:lastRenderedPageBreak/>
              <w:t>Relevance to Equity, Inclusion, and Social Justice</w:t>
            </w:r>
          </w:p>
          <w:p w14:paraId="776992E8" w14:textId="0D66ED51" w:rsidR="00DF09FA" w:rsidRDefault="00DF09FA" w:rsidP="00DF09FA">
            <w:pPr>
              <w:pStyle w:val="NormalWeb"/>
              <w:rPr>
                <w:rFonts w:cs="Arial"/>
                <w:color w:val="333333"/>
              </w:rPr>
            </w:pPr>
            <w:r>
              <w:rPr>
                <w:rFonts w:ascii="Arial" w:hAnsi="Arial" w:cs="Arial"/>
                <w:color w:val="333333"/>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14:paraId="338FB92C" w14:textId="088032FB" w:rsidR="00DF09FA" w:rsidRDefault="00DF09FA" w:rsidP="001615B3">
            <w:pPr>
              <w:pStyle w:val="NormalWeb"/>
              <w:rPr>
                <w:rFonts w:cs="Arial"/>
                <w:color w:val="333333"/>
              </w:rPr>
            </w:pPr>
            <w:r>
              <w:rPr>
                <w:rFonts w:ascii="Arial" w:hAnsi="Arial" w:cs="Arial"/>
                <w:color w:val="333333"/>
              </w:rPr>
              <w:t>Please describe how your presentation will include conversations about </w:t>
            </w:r>
            <w:r>
              <w:rPr>
                <w:rStyle w:val="Strong"/>
                <w:rFonts w:ascii="Arial" w:hAnsi="Arial" w:cs="Arial"/>
                <w:color w:val="333333"/>
              </w:rPr>
              <w:t>populations historically marginalized by systems of higher education </w:t>
            </w:r>
            <w:r>
              <w:rPr>
                <w:rFonts w:ascii="Arial" w:hAnsi="Arial" w:cs="Arial"/>
                <w:color w:val="333333"/>
              </w:rPr>
              <w:t>(</w:t>
            </w:r>
            <w:proofErr w:type="gramStart"/>
            <w:r>
              <w:rPr>
                <w:rFonts w:ascii="Arial" w:hAnsi="Arial" w:cs="Arial"/>
                <w:color w:val="333333"/>
              </w:rPr>
              <w:t>e.g.</w:t>
            </w:r>
            <w:proofErr w:type="gramEnd"/>
            <w:r>
              <w:rPr>
                <w:rFonts w:ascii="Arial" w:hAnsi="Arial" w:cs="Arial"/>
                <w:color w:val="333333"/>
              </w:rPr>
              <w:t xml:space="preserve"> students of color, LGBTQIA+ students, international students, students with ability differences, undocumented students, etc.) or</w:t>
            </w:r>
            <w:r>
              <w:rPr>
                <w:rStyle w:val="Strong"/>
                <w:rFonts w:ascii="Arial" w:hAnsi="Arial" w:cs="Arial"/>
                <w:color w:val="333333"/>
              </w:rPr>
              <w:t> systemic oppression</w:t>
            </w:r>
            <w:r>
              <w:rPr>
                <w:rFonts w:ascii="Arial" w:hAnsi="Arial" w:cs="Arial"/>
                <w:color w:val="333333"/>
              </w:rPr>
              <w:t> (e.g. colonization, racial oppression and trauma, restrictive statewide policy for trans students' rights, etc.).</w:t>
            </w:r>
          </w:p>
        </w:tc>
      </w:tr>
      <w:tr w:rsidR="00DF09FA" w14:paraId="25F03997"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5E539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Relevance to Equity, Inclusion, and Social Justice Response: </w:t>
            </w:r>
            <w:r>
              <w:rPr>
                <w:rFonts w:eastAsia="Times New Roman" w:cs="Arial"/>
                <w:color w:val="FF0000"/>
              </w:rPr>
              <w:t>*</w:t>
            </w:r>
            <w:r>
              <w:rPr>
                <w:rFonts w:eastAsia="Times New Roman" w:cs="Arial"/>
                <w:color w:val="333333"/>
              </w:rPr>
              <w:t xml:space="preserve"> </w:t>
            </w:r>
          </w:p>
          <w:p w14:paraId="04B9A479" w14:textId="77777777" w:rsidR="00DF09FA" w:rsidRDefault="00DF09FA" w:rsidP="00DF09FA">
            <w:pPr>
              <w:rPr>
                <w:rFonts w:ascii="Arial" w:eastAsia="Times New Roman" w:hAnsi="Arial" w:cs="Arial"/>
                <w:color w:val="333333"/>
                <w:sz w:val="21"/>
                <w:szCs w:val="21"/>
              </w:rPr>
            </w:pPr>
          </w:p>
          <w:p w14:paraId="60E7568D"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A7DC140">
                <v:rect id="_x0000_i1202" style="width:0;height:0" o:hralign="center" o:hrstd="t" o:hr="t" fillcolor="#a0a0a0" stroked="f"/>
              </w:pict>
            </w:r>
          </w:p>
        </w:tc>
      </w:tr>
      <w:tr w:rsidR="00DF09FA" w14:paraId="606F0FA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BDE0B95" w14:textId="77777777" w:rsidR="00DF09FA" w:rsidRDefault="00DF09FA" w:rsidP="00DF09FA">
            <w:pPr>
              <w:spacing w:before="300" w:after="300"/>
              <w:rPr>
                <w:rFonts w:ascii="Arial" w:eastAsia="Times New Roman" w:hAnsi="Arial" w:cs="Arial"/>
                <w:color w:val="333333"/>
                <w:sz w:val="21"/>
                <w:szCs w:val="21"/>
              </w:rPr>
            </w:pPr>
          </w:p>
        </w:tc>
      </w:tr>
      <w:tr w:rsidR="004428FD" w14:paraId="67C93419" w14:textId="77777777" w:rsidTr="00B000B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75AAF3C6" w14:textId="3A56F53B" w:rsidR="004428FD" w:rsidRDefault="004428FD" w:rsidP="004428FD">
            <w:pPr>
              <w:pStyle w:val="NormalWeb"/>
              <w:rPr>
                <w:rFonts w:ascii="Arial" w:hAnsi="Arial" w:cs="Arial"/>
                <w:color w:val="333333"/>
              </w:rPr>
            </w:pPr>
            <w:r>
              <w:rPr>
                <w:rStyle w:val="Strong"/>
                <w:rFonts w:eastAsia="Times New Roman" w:cs="Helvetica"/>
                <w:color w:val="333333"/>
              </w:rPr>
              <w:t>Poster Session Description</w:t>
            </w:r>
          </w:p>
          <w:p w14:paraId="5D935026" w14:textId="2314F295" w:rsidR="004428FD" w:rsidRDefault="004428FD" w:rsidP="004428FD">
            <w:pPr>
              <w:pStyle w:val="NormalWeb"/>
              <w:rPr>
                <w:rFonts w:ascii="Helvetica" w:hAnsi="Helvetica" w:cs="Helvetica"/>
                <w:color w:val="333333"/>
              </w:rPr>
            </w:pPr>
            <w:r>
              <w:rPr>
                <w:rFonts w:ascii="Arial" w:hAnsi="Arial" w:cs="Arial"/>
                <w:color w:val="333333"/>
              </w:rPr>
              <w:t>Successful poster sessions will include relevant research, informed practice, and implications of data. </w:t>
            </w:r>
          </w:p>
          <w:p w14:paraId="7776AC33" w14:textId="77777777" w:rsidR="004428FD" w:rsidRDefault="004428FD" w:rsidP="004428FD">
            <w:pPr>
              <w:pStyle w:val="NormalWeb"/>
              <w:rPr>
                <w:rFonts w:ascii="Helvetica" w:hAnsi="Helvetica" w:cs="Helvetica"/>
                <w:color w:val="333333"/>
              </w:rPr>
            </w:pPr>
            <w:r>
              <w:rPr>
                <w:rFonts w:ascii="Arial" w:hAnsi="Arial" w:cs="Arial"/>
                <w:color w:val="333333"/>
              </w:rPr>
              <w:t xml:space="preserve">Please describe the research to be presented during your poster session </w:t>
            </w:r>
            <w:proofErr w:type="gramStart"/>
            <w:r>
              <w:rPr>
                <w:rFonts w:ascii="Arial" w:hAnsi="Arial" w:cs="Arial"/>
                <w:color w:val="333333"/>
              </w:rPr>
              <w:t>an</w:t>
            </w:r>
            <w:proofErr w:type="gramEnd"/>
            <w:r>
              <w:rPr>
                <w:rFonts w:ascii="Arial" w:hAnsi="Arial" w:cs="Arial"/>
                <w:color w:val="333333"/>
              </w:rPr>
              <w:t xml:space="preserve"> how the poster content is relevant to the identified conference track. Additionally, please cite relevant research and sources.</w:t>
            </w:r>
          </w:p>
          <w:p w14:paraId="1EB91E09" w14:textId="77777777" w:rsidR="004428FD" w:rsidRDefault="004428FD" w:rsidP="004428FD">
            <w:pPr>
              <w:pStyle w:val="NormalWeb"/>
              <w:rPr>
                <w:rFonts w:ascii="Helvetica" w:hAnsi="Helvetica" w:cs="Helvetica"/>
                <w:color w:val="333333"/>
              </w:rPr>
            </w:pPr>
            <w:r>
              <w:rPr>
                <w:rFonts w:ascii="Arial" w:hAnsi="Arial" w:cs="Arial"/>
                <w:color w:val="333333"/>
              </w:rPr>
              <w:t>Please note the following for all Poster Sessions:</w:t>
            </w:r>
          </w:p>
          <w:p w14:paraId="32FA4A82" w14:textId="77777777" w:rsidR="004428FD" w:rsidRDefault="004428FD" w:rsidP="004428FD">
            <w:pPr>
              <w:numPr>
                <w:ilvl w:val="0"/>
                <w:numId w:val="30"/>
              </w:numPr>
              <w:spacing w:before="100" w:beforeAutospacing="1" w:after="100" w:afterAutospacing="1"/>
              <w:rPr>
                <w:rFonts w:ascii="Helvetica" w:eastAsia="Times New Roman" w:hAnsi="Helvetica" w:cs="Helvetica"/>
                <w:color w:val="333333"/>
                <w:sz w:val="21"/>
                <w:szCs w:val="21"/>
              </w:rPr>
            </w:pPr>
            <w:r>
              <w:rPr>
                <w:rFonts w:ascii="Arial" w:eastAsia="Times New Roman" w:hAnsi="Arial" w:cs="Arial"/>
                <w:color w:val="333333"/>
                <w:sz w:val="21"/>
                <w:szCs w:val="21"/>
              </w:rPr>
              <w:t>The poster dimensions are </w:t>
            </w:r>
            <w:r>
              <w:rPr>
                <w:rFonts w:ascii="Arial" w:eastAsia="Times New Roman" w:hAnsi="Arial" w:cs="Arial"/>
                <w:color w:val="333333"/>
                <w:sz w:val="21"/>
                <w:szCs w:val="21"/>
                <w:u w:val="single"/>
              </w:rPr>
              <w:t>eight feet long and four feet high</w:t>
            </w:r>
          </w:p>
          <w:p w14:paraId="43314B49" w14:textId="77777777" w:rsidR="004428FD" w:rsidRDefault="004428FD" w:rsidP="004428FD">
            <w:pPr>
              <w:numPr>
                <w:ilvl w:val="0"/>
                <w:numId w:val="30"/>
              </w:numPr>
              <w:spacing w:before="100" w:beforeAutospacing="1" w:after="100" w:afterAutospacing="1"/>
              <w:rPr>
                <w:rFonts w:ascii="Helvetica" w:eastAsia="Times New Roman" w:hAnsi="Helvetica" w:cs="Helvetica"/>
                <w:color w:val="333333"/>
                <w:sz w:val="21"/>
                <w:szCs w:val="21"/>
              </w:rPr>
            </w:pPr>
            <w:r>
              <w:rPr>
                <w:rFonts w:ascii="Arial" w:eastAsia="Times New Roman" w:hAnsi="Arial" w:cs="Arial"/>
                <w:color w:val="333333"/>
                <w:sz w:val="21"/>
                <w:szCs w:val="21"/>
              </w:rPr>
              <w:t>There is no A/V for poster sessions</w:t>
            </w:r>
          </w:p>
          <w:p w14:paraId="152167DB" w14:textId="77777777" w:rsidR="004428FD" w:rsidRDefault="004428FD" w:rsidP="004428FD">
            <w:pPr>
              <w:numPr>
                <w:ilvl w:val="0"/>
                <w:numId w:val="30"/>
              </w:numPr>
              <w:spacing w:before="100" w:beforeAutospacing="1" w:after="100" w:afterAutospacing="1"/>
              <w:rPr>
                <w:rFonts w:ascii="Helvetica" w:eastAsia="Times New Roman" w:hAnsi="Helvetica" w:cs="Helvetica"/>
                <w:color w:val="333333"/>
                <w:sz w:val="21"/>
                <w:szCs w:val="21"/>
              </w:rPr>
            </w:pPr>
            <w:r>
              <w:rPr>
                <w:rFonts w:ascii="Arial" w:eastAsia="Times New Roman" w:hAnsi="Arial" w:cs="Arial"/>
                <w:color w:val="333333"/>
                <w:sz w:val="21"/>
                <w:szCs w:val="21"/>
              </w:rPr>
              <w:t>Presenters will visually represent their data and conduct several brief presentations for small groups of attendees (usually 3-5 minutes)</w:t>
            </w:r>
          </w:p>
          <w:p w14:paraId="58187E3B" w14:textId="77777777" w:rsidR="004428FD" w:rsidRDefault="004428FD" w:rsidP="004428FD">
            <w:pPr>
              <w:numPr>
                <w:ilvl w:val="0"/>
                <w:numId w:val="30"/>
              </w:numPr>
              <w:spacing w:before="100" w:beforeAutospacing="1" w:after="100" w:afterAutospacing="1"/>
              <w:rPr>
                <w:rFonts w:ascii="Helvetica" w:eastAsia="Times New Roman" w:hAnsi="Helvetica" w:cs="Helvetica"/>
                <w:color w:val="333333"/>
                <w:sz w:val="21"/>
                <w:szCs w:val="21"/>
              </w:rPr>
            </w:pPr>
            <w:r>
              <w:rPr>
                <w:rFonts w:ascii="Arial" w:eastAsia="Times New Roman" w:hAnsi="Arial" w:cs="Arial"/>
                <w:color w:val="333333"/>
                <w:sz w:val="21"/>
                <w:szCs w:val="21"/>
                <w:u w:val="single"/>
              </w:rPr>
              <w:t>Poster sessions will be presented Thursday evening from 5:30 p.m. - 7:00 p.m. during the Opening Reception</w:t>
            </w:r>
          </w:p>
          <w:p w14:paraId="6D4E80CA" w14:textId="77777777" w:rsidR="004428FD" w:rsidRDefault="004428FD" w:rsidP="004428FD">
            <w:pPr>
              <w:numPr>
                <w:ilvl w:val="1"/>
                <w:numId w:val="30"/>
              </w:numPr>
              <w:spacing w:before="100" w:beforeAutospacing="1" w:after="100" w:afterAutospacing="1"/>
              <w:rPr>
                <w:rFonts w:ascii="Helvetica" w:eastAsia="Times New Roman" w:hAnsi="Helvetica" w:cs="Helvetica"/>
                <w:color w:val="333333"/>
                <w:sz w:val="21"/>
                <w:szCs w:val="21"/>
              </w:rPr>
            </w:pPr>
            <w:r>
              <w:rPr>
                <w:rFonts w:ascii="Arial" w:eastAsia="Times New Roman" w:hAnsi="Arial" w:cs="Arial"/>
                <w:color w:val="333333"/>
                <w:sz w:val="21"/>
                <w:szCs w:val="21"/>
              </w:rPr>
              <w:t>Presenters are expected to be available during the entire time</w:t>
            </w:r>
          </w:p>
          <w:p w14:paraId="4400A510" w14:textId="03C4DAD6" w:rsidR="004428FD" w:rsidRPr="00561977" w:rsidRDefault="004428FD" w:rsidP="00561977">
            <w:pPr>
              <w:numPr>
                <w:ilvl w:val="1"/>
                <w:numId w:val="30"/>
              </w:numPr>
              <w:spacing w:before="100" w:beforeAutospacing="1" w:after="100" w:afterAutospacing="1"/>
              <w:rPr>
                <w:rFonts w:ascii="Helvetica" w:eastAsia="Times New Roman" w:hAnsi="Helvetica" w:cs="Helvetica"/>
                <w:color w:val="333333"/>
                <w:sz w:val="21"/>
                <w:szCs w:val="21"/>
              </w:rPr>
            </w:pPr>
            <w:r>
              <w:rPr>
                <w:rStyle w:val="Strong"/>
                <w:rFonts w:ascii="Arial" w:eastAsia="Times New Roman" w:hAnsi="Arial" w:cs="Arial"/>
                <w:color w:val="333333"/>
                <w:sz w:val="21"/>
                <w:szCs w:val="21"/>
              </w:rPr>
              <w:t>Please ensure there are no conflicts with your attendance at the reception</w:t>
            </w:r>
          </w:p>
        </w:tc>
      </w:tr>
      <w:tr w:rsidR="004428FD" w14:paraId="0128484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185932C" w14:textId="77777777" w:rsidR="004428FD" w:rsidRDefault="004428FD" w:rsidP="004428FD">
            <w:pPr>
              <w:pStyle w:val="Heading3"/>
              <w:rPr>
                <w:rFonts w:ascii="inherit" w:eastAsia="Times New Roman" w:hAnsi="inherit" w:cs="Helvetica"/>
                <w:color w:val="333333"/>
                <w:sz w:val="36"/>
                <w:szCs w:val="36"/>
              </w:rPr>
            </w:pPr>
            <w:r>
              <w:rPr>
                <w:rStyle w:val="Strong"/>
                <w:rFonts w:eastAsia="Times New Roman" w:cs="Helvetica"/>
                <w:color w:val="333333"/>
              </w:rPr>
              <w:t xml:space="preserve">Poster Session Description: </w:t>
            </w:r>
            <w:r>
              <w:rPr>
                <w:rFonts w:eastAsia="Times New Roman" w:cs="Helvetica"/>
                <w:color w:val="FF0000"/>
              </w:rPr>
              <w:t>*</w:t>
            </w:r>
            <w:r>
              <w:rPr>
                <w:rFonts w:eastAsia="Times New Roman" w:cs="Helvetica"/>
                <w:color w:val="333333"/>
              </w:rPr>
              <w:t xml:space="preserve"> </w:t>
            </w:r>
          </w:p>
          <w:p w14:paraId="7C6BA725" w14:textId="77777777" w:rsidR="004428FD" w:rsidRDefault="004428FD" w:rsidP="004428FD">
            <w:pPr>
              <w:rPr>
                <w:rFonts w:ascii="Helvetica" w:eastAsia="Times New Roman" w:hAnsi="Helvetica" w:cs="Helvetica"/>
                <w:color w:val="333333"/>
                <w:sz w:val="21"/>
                <w:szCs w:val="21"/>
              </w:rPr>
            </w:pPr>
          </w:p>
          <w:p w14:paraId="4E96903D" w14:textId="0EDBBF3F" w:rsidR="004428FD" w:rsidRPr="00561977" w:rsidRDefault="004428FD" w:rsidP="004428FD">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6404E3D5">
                <v:rect id="_x0000_i1215" style="width:0;height:0" o:hralign="center" o:hrstd="t" o:hr="t" fillcolor="#a0a0a0" stroked="f"/>
              </w:pict>
            </w:r>
          </w:p>
        </w:tc>
      </w:tr>
      <w:tr w:rsidR="004428FD" w14:paraId="2A62A3D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16AB181" w14:textId="77777777" w:rsidR="004428FD" w:rsidRDefault="004428FD" w:rsidP="004428FD">
            <w:pPr>
              <w:pStyle w:val="Heading3"/>
              <w:rPr>
                <w:rFonts w:eastAsia="Times New Roman" w:cs="Arial"/>
                <w:color w:val="333333"/>
              </w:rPr>
            </w:pPr>
            <w:r>
              <w:rPr>
                <w:rStyle w:val="Strong"/>
                <w:rFonts w:eastAsia="Times New Roman" w:cs="Arial"/>
                <w:color w:val="333333"/>
              </w:rPr>
              <w:t xml:space="preserve">Content Matching </w:t>
            </w:r>
            <w:r>
              <w:rPr>
                <w:rFonts w:eastAsia="Times New Roman" w:cs="Arial"/>
                <w:color w:val="FF0000"/>
              </w:rPr>
              <w:t>*</w:t>
            </w:r>
            <w:r>
              <w:rPr>
                <w:rFonts w:eastAsia="Times New Roman" w:cs="Arial"/>
                <w:color w:val="333333"/>
              </w:rPr>
              <w:t xml:space="preserve"> </w:t>
            </w:r>
          </w:p>
          <w:p w14:paraId="75285B2F" w14:textId="255DC06E" w:rsidR="004428FD" w:rsidRDefault="004428FD" w:rsidP="004428FD">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If there are sessions with similar content to your session content, would you be willing to combine programs with another presenter? </w:t>
            </w:r>
          </w:p>
          <w:p w14:paraId="283EFDB1" w14:textId="77777777" w:rsidR="004428FD" w:rsidRDefault="004428FD" w:rsidP="004428FD">
            <w:pPr>
              <w:divId w:val="131965474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agree to be contacted regarding combining program content into one session. </w:t>
            </w:r>
          </w:p>
          <w:p w14:paraId="139731EA" w14:textId="77777777" w:rsidR="004428FD" w:rsidRDefault="004428FD" w:rsidP="004428FD">
            <w:pPr>
              <w:divId w:val="9622251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would not wish to combine program content. </w:t>
            </w:r>
          </w:p>
        </w:tc>
      </w:tr>
    </w:tbl>
    <w:p w14:paraId="1FFC12B6" w14:textId="77777777" w:rsidR="001615B3" w:rsidRDefault="001615B3">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388AA72"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5345409" w14:textId="0F8D84F5"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1615B3">
              <w:rPr>
                <w:rStyle w:val="Strong"/>
                <w:rFonts w:eastAsia="Times New Roman" w:cs="Arial"/>
                <w:color w:val="333333"/>
              </w:rPr>
              <w:t xml:space="preserve"> </w:t>
            </w:r>
            <w:r w:rsidR="001615B3">
              <w:rPr>
                <w:rStyle w:val="Strong"/>
              </w:rPr>
              <w:t>4</w:t>
            </w:r>
            <w:r>
              <w:rPr>
                <w:rStyle w:val="Strong"/>
                <w:rFonts w:eastAsia="Times New Roman" w:cs="Arial"/>
                <w:color w:val="333333"/>
              </w:rPr>
              <w:t>: Qualifications &amp; Additional Presenters</w:t>
            </w:r>
            <w:r>
              <w:rPr>
                <w:rFonts w:eastAsia="Times New Roman" w:cs="Arial"/>
                <w:color w:val="333333"/>
              </w:rPr>
              <w:t xml:space="preserve"> </w:t>
            </w:r>
          </w:p>
        </w:tc>
      </w:tr>
      <w:tr w:rsidR="00DF09FA" w14:paraId="0D6FF620"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CFFB4B4"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Summary of Presenter(s) Qualifications </w:t>
            </w:r>
            <w:r>
              <w:rPr>
                <w:rFonts w:eastAsia="Times New Roman" w:cs="Arial"/>
                <w:color w:val="FF0000"/>
              </w:rPr>
              <w:t>*</w:t>
            </w:r>
            <w:r>
              <w:rPr>
                <w:rFonts w:eastAsia="Times New Roman" w:cs="Arial"/>
                <w:color w:val="333333"/>
              </w:rPr>
              <w:t xml:space="preserve"> </w:t>
            </w:r>
          </w:p>
          <w:p w14:paraId="48C41656" w14:textId="77777777" w:rsidR="00DF09FA" w:rsidRDefault="00DF09FA" w:rsidP="00DF09FA">
            <w:pPr>
              <w:pStyle w:val="NormalWeb"/>
              <w:rPr>
                <w:rFonts w:cs="Arial"/>
                <w:color w:val="333333"/>
              </w:rPr>
            </w:pPr>
            <w:r>
              <w:rPr>
                <w:rFonts w:ascii="Arial" w:hAnsi="Arial" w:cs="Arial"/>
                <w:color w:val="333333"/>
              </w:rPr>
              <w:t xml:space="preserve">For the lead presenter and any additional presenters below, please enter brief biographical information about the presenter(s). </w:t>
            </w:r>
          </w:p>
          <w:p w14:paraId="15EFE333" w14:textId="003C90E4" w:rsidR="00DF09FA" w:rsidRDefault="00DF09FA" w:rsidP="00DF09FA">
            <w:pPr>
              <w:pStyle w:val="NormalWeb"/>
              <w:rPr>
                <w:rFonts w:cs="Arial"/>
                <w:color w:val="333333"/>
              </w:rPr>
            </w:pPr>
            <w:r>
              <w:rPr>
                <w:rFonts w:ascii="Arial" w:hAnsi="Arial" w:cs="Arial"/>
                <w:color w:val="333333"/>
              </w:rPr>
              <w:t xml:space="preserve">Please describe the following that the presenter(s) have </w:t>
            </w:r>
            <w:proofErr w:type="gramStart"/>
            <w:r>
              <w:rPr>
                <w:rFonts w:ascii="Arial" w:hAnsi="Arial" w:cs="Arial"/>
                <w:color w:val="333333"/>
              </w:rPr>
              <w:t>in order to</w:t>
            </w:r>
            <w:proofErr w:type="gramEnd"/>
            <w:r>
              <w:rPr>
                <w:rFonts w:ascii="Arial" w:hAnsi="Arial" w:cs="Arial"/>
                <w:color w:val="333333"/>
              </w:rPr>
              <w:t xml:space="preserve"> provide an educational session on this topic.:</w:t>
            </w:r>
          </w:p>
          <w:p w14:paraId="29CCCFE1"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Experience</w:t>
            </w:r>
          </w:p>
          <w:p w14:paraId="58EDD933"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Education</w:t>
            </w:r>
          </w:p>
          <w:p w14:paraId="51403748"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And/or knowledge </w:t>
            </w:r>
          </w:p>
          <w:p w14:paraId="798E4D98" w14:textId="77777777" w:rsidR="00DF09FA" w:rsidRDefault="00DF09FA" w:rsidP="00DF09FA">
            <w:pPr>
              <w:pStyle w:val="NormalWeb"/>
              <w:rPr>
                <w:rFonts w:cs="Arial"/>
                <w:color w:val="333333"/>
              </w:rPr>
            </w:pPr>
            <w:r>
              <w:rPr>
                <w:rFonts w:cs="Arial"/>
                <w:color w:val="333333"/>
              </w:rPr>
              <w:t>Note: </w:t>
            </w:r>
            <w:r>
              <w:rPr>
                <w:rStyle w:val="Strong"/>
                <w:rFonts w:cs="Arial"/>
                <w:color w:val="333333"/>
              </w:rPr>
              <w:t>ALL</w:t>
            </w:r>
            <w:r>
              <w:rPr>
                <w:rFonts w:cs="Arial"/>
                <w:color w:val="333333"/>
              </w:rPr>
              <w:t> presenters must be fully registered for the NASPA Strategies Conferences. Day-only registrations or speaker passes will </w:t>
            </w:r>
            <w:r>
              <w:rPr>
                <w:rStyle w:val="Strong"/>
                <w:rFonts w:cs="Arial"/>
                <w:color w:val="333333"/>
              </w:rPr>
              <w:t>NOT </w:t>
            </w:r>
            <w:r>
              <w:rPr>
                <w:rFonts w:cs="Arial"/>
                <w:color w:val="333333"/>
              </w:rPr>
              <w:t>be available.</w:t>
            </w:r>
          </w:p>
          <w:p w14:paraId="6343BC00" w14:textId="77777777"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3890288A"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DA43A46">
                <v:rect id="_x0000_i1074" style="width:0;height:0" o:hralign="center" o:hrstd="t" o:hr="t" fillcolor="#a0a0a0" stroked="f"/>
              </w:pict>
            </w:r>
          </w:p>
        </w:tc>
      </w:tr>
      <w:tr w:rsidR="00DF09FA" w14:paraId="0F8E693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B41E1C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Additional Presenter(s) </w:t>
            </w:r>
          </w:p>
          <w:p w14:paraId="497E3819" w14:textId="31FF1ABE" w:rsidR="00DF09FA" w:rsidRDefault="00DF09FA" w:rsidP="00DF09FA">
            <w:pPr>
              <w:pStyle w:val="NormalWeb"/>
              <w:rPr>
                <w:rFonts w:cs="Arial"/>
                <w:color w:val="333333"/>
              </w:rPr>
            </w:pPr>
            <w:r>
              <w:rPr>
                <w:rFonts w:cs="Arial"/>
                <w:color w:val="333333"/>
              </w:rPr>
              <w:t xml:space="preserve">Please enter all additional presenters. Maximum of </w:t>
            </w:r>
            <w:r>
              <w:rPr>
                <w:rStyle w:val="Strong"/>
                <w:rFonts w:cs="Arial"/>
                <w:color w:val="333333"/>
              </w:rPr>
              <w:t xml:space="preserve">five </w:t>
            </w:r>
            <w:r>
              <w:rPr>
                <w:rFonts w:cs="Arial"/>
                <w:color w:val="333333"/>
              </w:rPr>
              <w:t xml:space="preserve">additional presenters. If you have any questions, please reach out to </w:t>
            </w:r>
            <w:hyperlink r:id="rId10" w:history="1">
              <w:r>
                <w:rPr>
                  <w:rStyle w:val="Hyperlink"/>
                  <w:rFonts w:cs="Arial"/>
                </w:rPr>
                <w:t>strategies@naspa.org.</w:t>
              </w:r>
            </w:hyperlink>
          </w:p>
          <w:p w14:paraId="22B1BB80" w14:textId="564F640E" w:rsidR="00D70030" w:rsidRDefault="00D70030" w:rsidP="00DF09FA">
            <w:pPr>
              <w:pStyle w:val="NormalWeb"/>
              <w:rPr>
                <w:rFonts w:cs="Arial"/>
                <w:color w:val="333333"/>
              </w:rPr>
            </w:pPr>
            <w:r>
              <w:rPr>
                <w:rFonts w:cs="Arial"/>
                <w:color w:val="333333"/>
              </w:rPr>
              <w:t>Will need the following information for all presenters. Be sure to update NASPA profiles to reflect the most up to date information.</w:t>
            </w:r>
          </w:p>
          <w:p w14:paraId="3EBE4FC4" w14:textId="77777777" w:rsidR="00D70030" w:rsidRDefault="00D70030" w:rsidP="00DF09FA">
            <w:pPr>
              <w:pStyle w:val="NormalWeb"/>
              <w:rPr>
                <w:rFonts w:cs="Arial"/>
                <w:color w:val="333333"/>
              </w:rPr>
            </w:pPr>
          </w:p>
          <w:p w14:paraId="0A3AFD83" w14:textId="137C1B97" w:rsidR="00DF09FA"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First Name:</w:t>
            </w:r>
          </w:p>
          <w:p w14:paraId="1B3B29ED" w14:textId="13223EB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Last Name:</w:t>
            </w:r>
          </w:p>
          <w:p w14:paraId="23CDA936" w14:textId="73D9A2F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Professional Title:</w:t>
            </w:r>
          </w:p>
          <w:p w14:paraId="7F4ECFF3" w14:textId="0F20E0F0"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Institution/Organization:</w:t>
            </w:r>
          </w:p>
          <w:p w14:paraId="7B621081" w14:textId="55477923"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Email:</w:t>
            </w:r>
          </w:p>
          <w:p w14:paraId="4E5E37C5" w14:textId="77777777" w:rsidR="00DF09FA" w:rsidRDefault="00DF09FA" w:rsidP="00DF09FA">
            <w:pPr>
              <w:rPr>
                <w:rFonts w:ascii="Arial" w:eastAsia="Times New Roman" w:hAnsi="Arial" w:cs="Arial"/>
                <w:color w:val="333333"/>
                <w:sz w:val="21"/>
                <w:szCs w:val="21"/>
              </w:rPr>
            </w:pPr>
          </w:p>
        </w:tc>
      </w:tr>
      <w:tr w:rsidR="00DF09FA" w14:paraId="40CFCEE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5683FD8"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Conference Registration Requirements </w:t>
            </w:r>
            <w:r>
              <w:rPr>
                <w:rFonts w:eastAsia="Times New Roman" w:cs="Arial"/>
                <w:color w:val="FF0000"/>
              </w:rPr>
              <w:t>*</w:t>
            </w:r>
            <w:r>
              <w:rPr>
                <w:rFonts w:eastAsia="Times New Roman" w:cs="Arial"/>
                <w:color w:val="333333"/>
              </w:rPr>
              <w:t xml:space="preserve"> </w:t>
            </w:r>
          </w:p>
          <w:p w14:paraId="6B6636E1" w14:textId="77777777" w:rsidR="00DF09FA" w:rsidRDefault="00DF09FA" w:rsidP="00DF09FA">
            <w:pPr>
              <w:pStyle w:val="NormalWeb"/>
              <w:rPr>
                <w:rFonts w:cs="Arial"/>
                <w:color w:val="333333"/>
              </w:rPr>
            </w:pPr>
            <w:r>
              <w:rPr>
                <w:rFonts w:cs="Arial"/>
                <w:color w:val="333333"/>
              </w:rPr>
              <w:t xml:space="preserve">By checking this box, all listed presenters understand that they must register and be attending the </w:t>
            </w:r>
            <w:hyperlink r:id="rId11" w:tgtFrame="_blank" w:history="1">
              <w:r>
                <w:rPr>
                  <w:rStyle w:val="Hyperlink"/>
                  <w:rFonts w:cs="Arial"/>
                </w:rPr>
                <w:t>2023 NASPA Strategies Conferences</w:t>
              </w:r>
            </w:hyperlink>
            <w:r>
              <w:rPr>
                <w:rFonts w:cs="Arial"/>
                <w:color w:val="333333"/>
              </w:rPr>
              <w:t xml:space="preserve"> in Kansas City, MO from January 19 - 21, 2023 if your session is selected. There will </w:t>
            </w:r>
            <w:r>
              <w:rPr>
                <w:rStyle w:val="Strong"/>
                <w:rFonts w:cs="Arial"/>
                <w:color w:val="333333"/>
              </w:rPr>
              <w:t xml:space="preserve">NOT </w:t>
            </w:r>
            <w:r>
              <w:rPr>
                <w:rFonts w:cs="Arial"/>
                <w:color w:val="333333"/>
              </w:rPr>
              <w:t>be any options to present virtually. </w:t>
            </w:r>
          </w:p>
          <w:p w14:paraId="7B5288D0" w14:textId="21A2A3C2" w:rsidR="00DF09FA" w:rsidRDefault="00DF09FA" w:rsidP="001615B3">
            <w:pPr>
              <w:pStyle w:val="NormalWeb"/>
              <w:rPr>
                <w:rFonts w:ascii="Arial" w:eastAsia="Times New Roman" w:hAnsi="Arial" w:cs="Arial"/>
                <w:color w:val="333333"/>
              </w:rPr>
            </w:pPr>
            <w:r>
              <w:rPr>
                <w:rFonts w:cs="Arial"/>
                <w:color w:val="333333"/>
              </w:rPr>
              <w:t> </w:t>
            </w:r>
            <w:r>
              <w:rPr>
                <w:rFonts w:ascii="Arial" w:eastAsia="Times New Roman" w:hAnsi="Arial" w:cs="Arial"/>
                <w:color w:val="333333"/>
              </w:rPr>
              <w:br/>
            </w:r>
            <w:r>
              <w:rPr>
                <w:rFonts w:eastAsia="Times New Roman" w:cs="Arial"/>
                <w:color w:val="333333"/>
              </w:rPr>
              <w:t>Select one or more options</w:t>
            </w:r>
            <w:r>
              <w:rPr>
                <w:rFonts w:ascii="Arial" w:eastAsia="Times New Roman" w:hAnsi="Arial" w:cs="Arial"/>
                <w:color w:val="333333"/>
              </w:rPr>
              <w:t xml:space="preserve"> </w:t>
            </w:r>
          </w:p>
          <w:p w14:paraId="28578681" w14:textId="77777777" w:rsidR="00DF09FA" w:rsidRDefault="00DF09FA" w:rsidP="00DF09FA">
            <w:pPr>
              <w:divId w:val="1033768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All presenters will be registered for the 2023 NASPA Strategies Conferences </w:t>
            </w:r>
          </w:p>
        </w:tc>
      </w:tr>
    </w:tbl>
    <w:p w14:paraId="7F41CEDB" w14:textId="77777777" w:rsidR="00157685" w:rsidRDefault="00157685">
      <w:pPr>
        <w:divId w:val="393741448"/>
        <w:rPr>
          <w:rFonts w:eastAsia="Times New Roman"/>
        </w:rPr>
      </w:pPr>
    </w:p>
    <w:sectPr w:rsidR="00157685" w:rsidSect="00DF09F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16D"/>
    <w:multiLevelType w:val="multilevel"/>
    <w:tmpl w:val="0C6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B9F"/>
    <w:multiLevelType w:val="multilevel"/>
    <w:tmpl w:val="989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20965"/>
    <w:multiLevelType w:val="multilevel"/>
    <w:tmpl w:val="484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CA6"/>
    <w:multiLevelType w:val="multilevel"/>
    <w:tmpl w:val="29E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76338"/>
    <w:multiLevelType w:val="multilevel"/>
    <w:tmpl w:val="670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FED"/>
    <w:multiLevelType w:val="multilevel"/>
    <w:tmpl w:val="316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5231F"/>
    <w:multiLevelType w:val="multilevel"/>
    <w:tmpl w:val="0E5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1B38"/>
    <w:multiLevelType w:val="multilevel"/>
    <w:tmpl w:val="DE6A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C198C"/>
    <w:multiLevelType w:val="multilevel"/>
    <w:tmpl w:val="7982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761A6"/>
    <w:multiLevelType w:val="multilevel"/>
    <w:tmpl w:val="C82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95B2E"/>
    <w:multiLevelType w:val="multilevel"/>
    <w:tmpl w:val="806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33C24"/>
    <w:multiLevelType w:val="multilevel"/>
    <w:tmpl w:val="01A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D392A"/>
    <w:multiLevelType w:val="multilevel"/>
    <w:tmpl w:val="7C7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66A54"/>
    <w:multiLevelType w:val="multilevel"/>
    <w:tmpl w:val="E1B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4609F"/>
    <w:multiLevelType w:val="multilevel"/>
    <w:tmpl w:val="1D7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B266F"/>
    <w:multiLevelType w:val="multilevel"/>
    <w:tmpl w:val="75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A1613"/>
    <w:multiLevelType w:val="multilevel"/>
    <w:tmpl w:val="12F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E0620"/>
    <w:multiLevelType w:val="multilevel"/>
    <w:tmpl w:val="36248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A15964"/>
    <w:multiLevelType w:val="multilevel"/>
    <w:tmpl w:val="585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61CB9"/>
    <w:multiLevelType w:val="multilevel"/>
    <w:tmpl w:val="4EB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E62587"/>
    <w:multiLevelType w:val="multilevel"/>
    <w:tmpl w:val="DB5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C0600"/>
    <w:multiLevelType w:val="multilevel"/>
    <w:tmpl w:val="BDA62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482248"/>
    <w:multiLevelType w:val="multilevel"/>
    <w:tmpl w:val="D4E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50D1B"/>
    <w:multiLevelType w:val="multilevel"/>
    <w:tmpl w:val="DB30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D0270"/>
    <w:multiLevelType w:val="multilevel"/>
    <w:tmpl w:val="55E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DA2D05"/>
    <w:multiLevelType w:val="multilevel"/>
    <w:tmpl w:val="9F7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40108"/>
    <w:multiLevelType w:val="multilevel"/>
    <w:tmpl w:val="971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62FD"/>
    <w:multiLevelType w:val="multilevel"/>
    <w:tmpl w:val="835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152A8"/>
    <w:multiLevelType w:val="multilevel"/>
    <w:tmpl w:val="93D6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353D34"/>
    <w:multiLevelType w:val="multilevel"/>
    <w:tmpl w:val="4DE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644765">
    <w:abstractNumId w:val="13"/>
  </w:num>
  <w:num w:numId="2" w16cid:durableId="740064005">
    <w:abstractNumId w:val="7"/>
  </w:num>
  <w:num w:numId="3" w16cid:durableId="993753317">
    <w:abstractNumId w:val="12"/>
  </w:num>
  <w:num w:numId="4" w16cid:durableId="1564608945">
    <w:abstractNumId w:val="10"/>
  </w:num>
  <w:num w:numId="5" w16cid:durableId="2141193097">
    <w:abstractNumId w:val="4"/>
  </w:num>
  <w:num w:numId="6" w16cid:durableId="1895660721">
    <w:abstractNumId w:val="5"/>
  </w:num>
  <w:num w:numId="7" w16cid:durableId="1558012093">
    <w:abstractNumId w:val="20"/>
  </w:num>
  <w:num w:numId="8" w16cid:durableId="870605888">
    <w:abstractNumId w:val="26"/>
  </w:num>
  <w:num w:numId="9" w16cid:durableId="369770329">
    <w:abstractNumId w:val="14"/>
  </w:num>
  <w:num w:numId="10" w16cid:durableId="1033264475">
    <w:abstractNumId w:val="29"/>
  </w:num>
  <w:num w:numId="11" w16cid:durableId="917860275">
    <w:abstractNumId w:val="25"/>
  </w:num>
  <w:num w:numId="12" w16cid:durableId="1769228675">
    <w:abstractNumId w:val="22"/>
  </w:num>
  <w:num w:numId="13" w16cid:durableId="517621576">
    <w:abstractNumId w:val="27"/>
  </w:num>
  <w:num w:numId="14" w16cid:durableId="2015496238">
    <w:abstractNumId w:val="18"/>
  </w:num>
  <w:num w:numId="15" w16cid:durableId="869537322">
    <w:abstractNumId w:val="23"/>
  </w:num>
  <w:num w:numId="16" w16cid:durableId="73480829">
    <w:abstractNumId w:val="3"/>
  </w:num>
  <w:num w:numId="17" w16cid:durableId="198007116">
    <w:abstractNumId w:val="6"/>
  </w:num>
  <w:num w:numId="18" w16cid:durableId="227689918">
    <w:abstractNumId w:val="1"/>
  </w:num>
  <w:num w:numId="19" w16cid:durableId="1376928318">
    <w:abstractNumId w:val="16"/>
  </w:num>
  <w:num w:numId="20" w16cid:durableId="28455948">
    <w:abstractNumId w:val="0"/>
  </w:num>
  <w:num w:numId="21" w16cid:durableId="912349258">
    <w:abstractNumId w:val="17"/>
  </w:num>
  <w:num w:numId="22" w16cid:durableId="671488498">
    <w:abstractNumId w:val="19"/>
  </w:num>
  <w:num w:numId="23" w16cid:durableId="779691690">
    <w:abstractNumId w:val="24"/>
  </w:num>
  <w:num w:numId="24" w16cid:durableId="409087523">
    <w:abstractNumId w:val="28"/>
  </w:num>
  <w:num w:numId="25" w16cid:durableId="1659457175">
    <w:abstractNumId w:val="21"/>
  </w:num>
  <w:num w:numId="26" w16cid:durableId="2084327472">
    <w:abstractNumId w:val="15"/>
  </w:num>
  <w:num w:numId="27" w16cid:durableId="1013455604">
    <w:abstractNumId w:val="11"/>
  </w:num>
  <w:num w:numId="28" w16cid:durableId="1495220243">
    <w:abstractNumId w:val="9"/>
  </w:num>
  <w:num w:numId="29" w16cid:durableId="1359695597">
    <w:abstractNumId w:val="2"/>
  </w:num>
  <w:num w:numId="30" w16cid:durableId="1802651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2532"/>
    <w:rsid w:val="00142DC6"/>
    <w:rsid w:val="00157685"/>
    <w:rsid w:val="001615B3"/>
    <w:rsid w:val="00197A83"/>
    <w:rsid w:val="004428FD"/>
    <w:rsid w:val="00543E46"/>
    <w:rsid w:val="00561977"/>
    <w:rsid w:val="00932532"/>
    <w:rsid w:val="009B245B"/>
    <w:rsid w:val="00B000BD"/>
    <w:rsid w:val="00CE63C8"/>
    <w:rsid w:val="00D70030"/>
    <w:rsid w:val="00D73346"/>
    <w:rsid w:val="00D8557D"/>
    <w:rsid w:val="00D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901F"/>
  <w15:chartTrackingRefBased/>
  <w15:docId w15:val="{1B1AAF05-6D50-4D63-977F-C8B931F5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customStyle="1" w:styleId="small25">
    <w:name w:val="small25"/>
    <w:basedOn w:val="Normal"/>
    <w:pPr>
      <w:spacing w:after="150"/>
    </w:pPr>
    <w:rPr>
      <w:rFonts w:ascii="Verdana" w:hAnsi="Verdana"/>
      <w:color w:val="777777"/>
      <w:sz w:val="16"/>
      <w:szCs w:val="16"/>
    </w:rPr>
  </w:style>
  <w:style w:type="paragraph" w:customStyle="1" w:styleId="small26">
    <w:name w:val="small26"/>
    <w:basedOn w:val="Normal"/>
    <w:pPr>
      <w:spacing w:after="150"/>
    </w:pPr>
    <w:rPr>
      <w:rFonts w:ascii="Verdana" w:hAnsi="Verdana"/>
      <w:color w:val="777777"/>
      <w:sz w:val="16"/>
      <w:szCs w:val="16"/>
    </w:rPr>
  </w:style>
  <w:style w:type="paragraph" w:customStyle="1" w:styleId="small27">
    <w:name w:val="small27"/>
    <w:basedOn w:val="Normal"/>
    <w:pPr>
      <w:spacing w:after="150"/>
    </w:pPr>
    <w:rPr>
      <w:rFonts w:ascii="Verdana" w:hAnsi="Verdana"/>
      <w:color w:val="777777"/>
      <w:sz w:val="16"/>
      <w:szCs w:val="16"/>
    </w:rPr>
  </w:style>
  <w:style w:type="paragraph" w:customStyle="1" w:styleId="small28">
    <w:name w:val="small28"/>
    <w:basedOn w:val="Normal"/>
    <w:pPr>
      <w:spacing w:after="150"/>
    </w:pPr>
    <w:rPr>
      <w:rFonts w:ascii="Verdana" w:hAnsi="Verdana"/>
      <w:color w:val="777777"/>
      <w:sz w:val="18"/>
      <w:szCs w:val="18"/>
    </w:rPr>
  </w:style>
  <w:style w:type="paragraph" w:customStyle="1" w:styleId="small29">
    <w:name w:val="small29"/>
    <w:basedOn w:val="Normal"/>
    <w:pPr>
      <w:spacing w:after="150"/>
    </w:pPr>
    <w:rPr>
      <w:rFonts w:ascii="Verdana" w:hAnsi="Verdana"/>
      <w:color w:val="777777"/>
      <w:sz w:val="18"/>
      <w:szCs w:val="18"/>
    </w:rPr>
  </w:style>
  <w:style w:type="paragraph" w:customStyle="1" w:styleId="small30">
    <w:name w:val="small30"/>
    <w:basedOn w:val="Normal"/>
    <w:pPr>
      <w:spacing w:after="150"/>
    </w:pPr>
    <w:rPr>
      <w:rFonts w:ascii="Verdana" w:hAnsi="Verdana"/>
      <w:color w:val="777777"/>
      <w:sz w:val="18"/>
      <w:szCs w:val="18"/>
    </w:rPr>
  </w:style>
  <w:style w:type="paragraph" w:customStyle="1" w:styleId="small31">
    <w:name w:val="small31"/>
    <w:basedOn w:val="Normal"/>
    <w:pPr>
      <w:spacing w:after="150"/>
    </w:pPr>
    <w:rPr>
      <w:rFonts w:ascii="Verdana" w:hAnsi="Verdana"/>
      <w:color w:val="777777"/>
      <w:sz w:val="16"/>
      <w:szCs w:val="16"/>
    </w:rPr>
  </w:style>
  <w:style w:type="paragraph" w:customStyle="1" w:styleId="small32">
    <w:name w:val="small32"/>
    <w:basedOn w:val="Normal"/>
    <w:pPr>
      <w:spacing w:after="150"/>
    </w:pPr>
    <w:rPr>
      <w:rFonts w:ascii="Verdana" w:hAnsi="Verdana"/>
      <w:color w:val="777777"/>
      <w:sz w:val="16"/>
      <w:szCs w:val="16"/>
    </w:rPr>
  </w:style>
  <w:style w:type="paragraph" w:customStyle="1" w:styleId="small33">
    <w:name w:val="small33"/>
    <w:basedOn w:val="Normal"/>
    <w:pPr>
      <w:spacing w:after="150"/>
    </w:pPr>
    <w:rPr>
      <w:rFonts w:ascii="Verdana" w:hAnsi="Verdana"/>
      <w:color w:val="777777"/>
      <w:sz w:val="16"/>
      <w:szCs w:val="16"/>
    </w:rPr>
  </w:style>
  <w:style w:type="paragraph" w:customStyle="1" w:styleId="small34">
    <w:name w:val="small34"/>
    <w:basedOn w:val="Normal"/>
    <w:pPr>
      <w:spacing w:after="150"/>
    </w:pPr>
    <w:rPr>
      <w:rFonts w:ascii="Verdana" w:hAnsi="Verdana"/>
      <w:color w:val="777777"/>
      <w:sz w:val="18"/>
      <w:szCs w:val="18"/>
    </w:rPr>
  </w:style>
  <w:style w:type="paragraph" w:customStyle="1" w:styleId="small35">
    <w:name w:val="small35"/>
    <w:basedOn w:val="Normal"/>
    <w:pPr>
      <w:spacing w:after="150"/>
    </w:pPr>
    <w:rPr>
      <w:rFonts w:ascii="Verdana" w:hAnsi="Verdana"/>
      <w:color w:val="777777"/>
      <w:sz w:val="18"/>
      <w:szCs w:val="18"/>
    </w:rPr>
  </w:style>
  <w:style w:type="paragraph" w:customStyle="1" w:styleId="small36">
    <w:name w:val="small36"/>
    <w:basedOn w:val="Normal"/>
    <w:pPr>
      <w:spacing w:after="150"/>
    </w:pPr>
    <w:rPr>
      <w:rFonts w:ascii="Verdana" w:hAnsi="Verdana"/>
      <w:color w:val="777777"/>
      <w:sz w:val="18"/>
      <w:szCs w:val="18"/>
    </w:rPr>
  </w:style>
  <w:style w:type="paragraph" w:customStyle="1" w:styleId="table3">
    <w:name w:val="table3"/>
    <w:basedOn w:val="Normal"/>
    <w:pPr>
      <w:shd w:val="clear" w:color="auto" w:fill="FFFFFF"/>
      <w:spacing w:after="300" w:line="300" w:lineRule="atLeast"/>
    </w:pPr>
    <w:rPr>
      <w:rFonts w:ascii="Verdana" w:hAnsi="Verdana"/>
      <w:sz w:val="21"/>
      <w:szCs w:val="21"/>
    </w:r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5">
    <w:name w:val="form-control-static5"/>
    <w:basedOn w:val="Normal"/>
    <w:rPr>
      <w:rFonts w:ascii="Verdana" w:hAnsi="Verdana"/>
      <w:sz w:val="18"/>
      <w:szCs w:val="18"/>
    </w:rPr>
  </w:style>
  <w:style w:type="paragraph" w:customStyle="1" w:styleId="form-control16">
    <w:name w:val="form-control16"/>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6">
    <w:name w:val="form-control-static6"/>
    <w:basedOn w:val="Normal"/>
    <w:rPr>
      <w:rFonts w:ascii="Verdana" w:hAnsi="Verdana"/>
      <w:sz w:val="27"/>
      <w:szCs w:val="27"/>
    </w:rPr>
  </w:style>
  <w:style w:type="paragraph" w:customStyle="1" w:styleId="form-control17">
    <w:name w:val="form-control17"/>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8">
    <w:name w:val="form-control18"/>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7">
    <w:name w:val="input-group-addon7"/>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7">
    <w:name w:val="form-control-feedback7"/>
    <w:basedOn w:val="Normal"/>
    <w:pPr>
      <w:spacing w:after="150" w:line="510" w:lineRule="atLeast"/>
      <w:jc w:val="center"/>
    </w:pPr>
    <w:rPr>
      <w:rFonts w:ascii="Verdana" w:hAnsi="Verdana"/>
      <w:color w:val="3C763D"/>
      <w:sz w:val="21"/>
      <w:szCs w:val="21"/>
    </w:rPr>
  </w:style>
  <w:style w:type="paragraph" w:customStyle="1" w:styleId="form-control19">
    <w:name w:val="form-control19"/>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8">
    <w:name w:val="input-group-addon8"/>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8">
    <w:name w:val="form-control-feedback8"/>
    <w:basedOn w:val="Normal"/>
    <w:pPr>
      <w:spacing w:after="150" w:line="510" w:lineRule="atLeast"/>
      <w:jc w:val="center"/>
    </w:pPr>
    <w:rPr>
      <w:rFonts w:ascii="Verdana" w:hAnsi="Verdana"/>
      <w:color w:val="8A6D3B"/>
      <w:sz w:val="21"/>
      <w:szCs w:val="21"/>
    </w:rPr>
  </w:style>
  <w:style w:type="paragraph" w:customStyle="1" w:styleId="form-control20">
    <w:name w:val="form-control20"/>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9">
    <w:name w:val="input-group-addon9"/>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9">
    <w:name w:val="form-control-feedback9"/>
    <w:basedOn w:val="Normal"/>
    <w:pPr>
      <w:spacing w:after="150" w:line="510" w:lineRule="atLeast"/>
      <w:jc w:val="center"/>
    </w:pPr>
    <w:rPr>
      <w:rFonts w:ascii="Verdana" w:hAnsi="Verdana"/>
      <w:color w:val="A94442"/>
      <w:sz w:val="21"/>
      <w:szCs w:val="21"/>
    </w:rPr>
  </w:style>
  <w:style w:type="paragraph" w:customStyle="1" w:styleId="radio3">
    <w:name w:val="radio3"/>
    <w:basedOn w:val="Normal"/>
    <w:pPr>
      <w:spacing w:line="300" w:lineRule="atLeast"/>
    </w:pPr>
    <w:rPr>
      <w:rFonts w:ascii="Verdana" w:hAnsi="Verdana"/>
      <w:sz w:val="21"/>
      <w:szCs w:val="21"/>
    </w:rPr>
  </w:style>
  <w:style w:type="paragraph" w:customStyle="1" w:styleId="checkbox3">
    <w:name w:val="checkbox3"/>
    <w:basedOn w:val="Normal"/>
    <w:pPr>
      <w:spacing w:line="300" w:lineRule="atLeast"/>
    </w:pPr>
    <w:rPr>
      <w:rFonts w:ascii="Verdana" w:hAnsi="Verdana"/>
      <w:sz w:val="21"/>
      <w:szCs w:val="21"/>
    </w:rPr>
  </w:style>
  <w:style w:type="paragraph" w:customStyle="1" w:styleId="radio-inline3">
    <w:name w:val="radio-inline3"/>
    <w:basedOn w:val="Normal"/>
    <w:pPr>
      <w:spacing w:line="300" w:lineRule="atLeast"/>
      <w:textAlignment w:val="center"/>
    </w:pPr>
    <w:rPr>
      <w:rFonts w:ascii="Verdana" w:hAnsi="Verdana"/>
      <w:sz w:val="21"/>
      <w:szCs w:val="21"/>
    </w:rPr>
  </w:style>
  <w:style w:type="paragraph" w:customStyle="1" w:styleId="checkbox-inline3">
    <w:name w:val="checkbox-inline3"/>
    <w:basedOn w:val="Normal"/>
    <w:pPr>
      <w:spacing w:line="300" w:lineRule="atLeast"/>
      <w:textAlignment w:val="center"/>
    </w:pPr>
    <w:rPr>
      <w:rFonts w:ascii="Verdana" w:hAnsi="Verdana"/>
      <w:sz w:val="21"/>
      <w:szCs w:val="21"/>
    </w:rPr>
  </w:style>
  <w:style w:type="paragraph" w:customStyle="1" w:styleId="form-group3">
    <w:name w:val="form-group3"/>
    <w:basedOn w:val="Normal"/>
    <w:pPr>
      <w:spacing w:after="225" w:line="300" w:lineRule="atLeast"/>
      <w:ind w:left="-225" w:right="-225"/>
    </w:pPr>
    <w:rPr>
      <w:rFonts w:ascii="Verdana" w:hAnsi="Verdana"/>
      <w:sz w:val="21"/>
      <w:szCs w:val="21"/>
    </w:rPr>
  </w:style>
  <w:style w:type="paragraph" w:customStyle="1" w:styleId="badge13">
    <w:name w:val="badge13"/>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14">
    <w:name w:val="badge14"/>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15">
    <w:name w:val="badge15"/>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6">
    <w:name w:val="badge16"/>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7">
    <w:name w:val="badge17"/>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8">
    <w:name w:val="badge18"/>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3">
    <w:name w:val="divider3"/>
    <w:basedOn w:val="Normal"/>
    <w:pPr>
      <w:shd w:val="clear" w:color="auto" w:fill="E5E5E5"/>
      <w:spacing w:before="135" w:after="135" w:line="300" w:lineRule="atLeast"/>
    </w:pPr>
    <w:rPr>
      <w:rFonts w:ascii="Verdana" w:hAnsi="Verdana"/>
      <w:sz w:val="21"/>
      <w:szCs w:val="21"/>
    </w:rPr>
  </w:style>
  <w:style w:type="paragraph" w:customStyle="1" w:styleId="caret11">
    <w:name w:val="caret1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2">
    <w:name w:val="caret1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3">
    <w:name w:val="caret1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4">
    <w:name w:val="caret1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5">
    <w:name w:val="caret1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1">
    <w:name w:val="form-control21"/>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3">
    <w:name w:val="nav-divider3"/>
    <w:basedOn w:val="Normal"/>
    <w:pPr>
      <w:shd w:val="clear" w:color="auto" w:fill="E5E5E5"/>
      <w:spacing w:before="135" w:after="135" w:line="300" w:lineRule="atLeast"/>
    </w:pPr>
    <w:rPr>
      <w:rFonts w:ascii="Verdana" w:hAnsi="Verdana"/>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7">
    <w:name w:val="icon-bar7"/>
    <w:basedOn w:val="Normal"/>
    <w:pPr>
      <w:spacing w:after="150" w:line="300" w:lineRule="atLeast"/>
    </w:pPr>
    <w:rPr>
      <w:rFonts w:ascii="Verdana" w:hAnsi="Verdana"/>
      <w:sz w:val="21"/>
      <w:szCs w:val="21"/>
    </w:rPr>
  </w:style>
  <w:style w:type="paragraph" w:customStyle="1" w:styleId="navbar-brand5">
    <w:name w:val="navbar-brand5"/>
    <w:basedOn w:val="Normal"/>
    <w:pPr>
      <w:spacing w:after="150" w:line="300" w:lineRule="atLeast"/>
    </w:pPr>
    <w:rPr>
      <w:rFonts w:ascii="Verdana" w:hAnsi="Verdana"/>
      <w:color w:val="777777"/>
      <w:sz w:val="27"/>
      <w:szCs w:val="27"/>
    </w:rPr>
  </w:style>
  <w:style w:type="paragraph" w:customStyle="1" w:styleId="navbar-text5">
    <w:name w:val="navbar-text5"/>
    <w:basedOn w:val="Normal"/>
    <w:pPr>
      <w:spacing w:before="225" w:after="225" w:line="300" w:lineRule="atLeast"/>
    </w:pPr>
    <w:rPr>
      <w:rFonts w:ascii="Verdana" w:hAnsi="Verdana"/>
      <w:color w:val="777777"/>
      <w:sz w:val="21"/>
      <w:szCs w:val="21"/>
    </w:rPr>
  </w:style>
  <w:style w:type="paragraph" w:customStyle="1" w:styleId="navbar-toggle5">
    <w:name w:val="navbar-toggle5"/>
    <w:basedOn w:val="Normal"/>
    <w:pPr>
      <w:spacing w:before="120" w:after="120" w:line="300" w:lineRule="atLeast"/>
      <w:ind w:right="225"/>
    </w:pPr>
    <w:rPr>
      <w:rFonts w:ascii="Verdana" w:hAnsi="Verdana"/>
      <w:sz w:val="21"/>
      <w:szCs w:val="21"/>
    </w:rPr>
  </w:style>
  <w:style w:type="paragraph" w:customStyle="1" w:styleId="icon-bar8">
    <w:name w:val="icon-bar8"/>
    <w:basedOn w:val="Normal"/>
    <w:pPr>
      <w:shd w:val="clear" w:color="auto" w:fill="888888"/>
      <w:spacing w:after="150" w:line="300" w:lineRule="atLeast"/>
    </w:pPr>
    <w:rPr>
      <w:rFonts w:ascii="Verdana" w:hAnsi="Verdana"/>
      <w:sz w:val="21"/>
      <w:szCs w:val="21"/>
    </w:rPr>
  </w:style>
  <w:style w:type="paragraph" w:customStyle="1" w:styleId="navbar-collapse5">
    <w:name w:val="navbar-collapse5"/>
    <w:basedOn w:val="Normal"/>
    <w:pPr>
      <w:spacing w:after="150" w:line="300" w:lineRule="atLeast"/>
    </w:pPr>
    <w:rPr>
      <w:rFonts w:ascii="Verdana" w:hAnsi="Verdana"/>
      <w:sz w:val="21"/>
      <w:szCs w:val="21"/>
    </w:rPr>
  </w:style>
  <w:style w:type="paragraph" w:customStyle="1" w:styleId="navbar-form5">
    <w:name w:val="navbar-form5"/>
    <w:basedOn w:val="Normal"/>
    <w:pPr>
      <w:spacing w:before="120" w:after="120" w:line="300" w:lineRule="atLeast"/>
      <w:ind w:left="-225" w:right="-225"/>
    </w:pPr>
    <w:rPr>
      <w:rFonts w:ascii="Verdana" w:hAnsi="Verdana"/>
      <w:sz w:val="21"/>
      <w:szCs w:val="21"/>
    </w:rPr>
  </w:style>
  <w:style w:type="paragraph" w:customStyle="1" w:styleId="navbar-link9">
    <w:name w:val="navbar-link9"/>
    <w:basedOn w:val="Normal"/>
    <w:pPr>
      <w:spacing w:after="150" w:line="300" w:lineRule="atLeast"/>
    </w:pPr>
    <w:rPr>
      <w:rFonts w:ascii="Verdana" w:hAnsi="Verdana"/>
      <w:color w:val="777777"/>
      <w:sz w:val="21"/>
      <w:szCs w:val="21"/>
    </w:rPr>
  </w:style>
  <w:style w:type="paragraph" w:customStyle="1" w:styleId="navbar-link10">
    <w:name w:val="navbar-link10"/>
    <w:basedOn w:val="Normal"/>
    <w:pPr>
      <w:spacing w:after="150" w:line="300" w:lineRule="atLeast"/>
    </w:pPr>
    <w:rPr>
      <w:rFonts w:ascii="Verdana" w:hAnsi="Verdana"/>
      <w:color w:val="333333"/>
      <w:sz w:val="21"/>
      <w:szCs w:val="21"/>
    </w:rPr>
  </w:style>
  <w:style w:type="paragraph" w:customStyle="1" w:styleId="btn-link5">
    <w:name w:val="btn-link5"/>
    <w:basedOn w:val="Normal"/>
    <w:pPr>
      <w:spacing w:after="150" w:line="300" w:lineRule="atLeast"/>
    </w:pPr>
    <w:rPr>
      <w:rFonts w:ascii="Verdana" w:hAnsi="Verdana"/>
      <w:color w:val="777777"/>
      <w:sz w:val="21"/>
      <w:szCs w:val="21"/>
    </w:rPr>
  </w:style>
  <w:style w:type="paragraph" w:customStyle="1" w:styleId="navbar-brand6">
    <w:name w:val="navbar-brand6"/>
    <w:basedOn w:val="Normal"/>
    <w:pPr>
      <w:spacing w:after="150" w:line="300" w:lineRule="atLeast"/>
    </w:pPr>
    <w:rPr>
      <w:rFonts w:ascii="Verdana" w:hAnsi="Verdana"/>
      <w:color w:val="9D9D9D"/>
      <w:sz w:val="27"/>
      <w:szCs w:val="27"/>
    </w:rPr>
  </w:style>
  <w:style w:type="paragraph" w:customStyle="1" w:styleId="navbar-text6">
    <w:name w:val="navbar-text6"/>
    <w:basedOn w:val="Normal"/>
    <w:pPr>
      <w:spacing w:before="225" w:after="225" w:line="300" w:lineRule="atLeast"/>
    </w:pPr>
    <w:rPr>
      <w:rFonts w:ascii="Verdana" w:hAnsi="Verdana"/>
      <w:color w:val="9D9D9D"/>
      <w:sz w:val="21"/>
      <w:szCs w:val="21"/>
    </w:rPr>
  </w:style>
  <w:style w:type="paragraph" w:customStyle="1" w:styleId="navbar-toggle6">
    <w:name w:val="navbar-toggle6"/>
    <w:basedOn w:val="Normal"/>
    <w:pPr>
      <w:spacing w:before="120" w:after="120" w:line="300" w:lineRule="atLeast"/>
      <w:ind w:right="225"/>
    </w:pPr>
    <w:rPr>
      <w:rFonts w:ascii="Verdana" w:hAnsi="Verdana"/>
      <w:sz w:val="21"/>
      <w:szCs w:val="21"/>
    </w:rPr>
  </w:style>
  <w:style w:type="paragraph" w:customStyle="1" w:styleId="icon-bar9">
    <w:name w:val="icon-bar9"/>
    <w:basedOn w:val="Normal"/>
    <w:pPr>
      <w:shd w:val="clear" w:color="auto" w:fill="FFFFFF"/>
      <w:spacing w:after="150" w:line="300" w:lineRule="atLeast"/>
    </w:pPr>
    <w:rPr>
      <w:rFonts w:ascii="Verdana" w:hAnsi="Verdana"/>
      <w:sz w:val="21"/>
      <w:szCs w:val="21"/>
    </w:rPr>
  </w:style>
  <w:style w:type="paragraph" w:customStyle="1" w:styleId="navbar-collapse6">
    <w:name w:val="navbar-collapse6"/>
    <w:basedOn w:val="Normal"/>
    <w:pPr>
      <w:spacing w:after="150" w:line="300" w:lineRule="atLeast"/>
    </w:pPr>
    <w:rPr>
      <w:rFonts w:ascii="Verdana" w:hAnsi="Verdana"/>
      <w:sz w:val="21"/>
      <w:szCs w:val="21"/>
    </w:rPr>
  </w:style>
  <w:style w:type="paragraph" w:customStyle="1" w:styleId="navbar-form6">
    <w:name w:val="navbar-form6"/>
    <w:basedOn w:val="Normal"/>
    <w:pPr>
      <w:spacing w:before="120" w:after="120" w:line="300" w:lineRule="atLeast"/>
      <w:ind w:left="-225" w:right="-225"/>
    </w:pPr>
    <w:rPr>
      <w:rFonts w:ascii="Verdana" w:hAnsi="Verdana"/>
      <w:sz w:val="21"/>
      <w:szCs w:val="21"/>
    </w:rPr>
  </w:style>
  <w:style w:type="paragraph" w:customStyle="1" w:styleId="navbar-link11">
    <w:name w:val="navbar-link11"/>
    <w:basedOn w:val="Normal"/>
    <w:pPr>
      <w:spacing w:after="150" w:line="300" w:lineRule="atLeast"/>
    </w:pPr>
    <w:rPr>
      <w:rFonts w:ascii="Verdana" w:hAnsi="Verdana"/>
      <w:color w:val="9D9D9D"/>
      <w:sz w:val="21"/>
      <w:szCs w:val="21"/>
    </w:rPr>
  </w:style>
  <w:style w:type="paragraph" w:customStyle="1" w:styleId="navbar-link12">
    <w:name w:val="navbar-link12"/>
    <w:basedOn w:val="Normal"/>
    <w:pPr>
      <w:spacing w:after="150" w:line="300" w:lineRule="atLeast"/>
    </w:pPr>
    <w:rPr>
      <w:rFonts w:ascii="Verdana" w:hAnsi="Verdana"/>
      <w:color w:val="FFFFFF"/>
      <w:sz w:val="21"/>
      <w:szCs w:val="21"/>
    </w:rPr>
  </w:style>
  <w:style w:type="paragraph" w:customStyle="1" w:styleId="btn-link6">
    <w:name w:val="btn-link6"/>
    <w:basedOn w:val="Normal"/>
    <w:pPr>
      <w:spacing w:after="150" w:line="300" w:lineRule="atLeast"/>
    </w:pPr>
    <w:rPr>
      <w:rFonts w:ascii="Verdana" w:hAnsi="Verdana"/>
      <w:color w:val="9D9D9D"/>
      <w:sz w:val="21"/>
      <w:szCs w:val="21"/>
    </w:rPr>
  </w:style>
  <w:style w:type="paragraph" w:customStyle="1" w:styleId="jumbotron5">
    <w:name w:val="jumbotron5"/>
    <w:basedOn w:val="Normal"/>
    <w:pPr>
      <w:shd w:val="clear" w:color="auto" w:fill="EEEEEE"/>
      <w:spacing w:after="450" w:line="300" w:lineRule="atLeast"/>
    </w:pPr>
    <w:rPr>
      <w:rFonts w:ascii="Verdana" w:hAnsi="Verdana"/>
      <w:sz w:val="21"/>
      <w:szCs w:val="21"/>
    </w:rPr>
  </w:style>
  <w:style w:type="paragraph" w:customStyle="1" w:styleId="jumbotron6">
    <w:name w:val="jumbotron6"/>
    <w:basedOn w:val="Normal"/>
    <w:pPr>
      <w:shd w:val="clear" w:color="auto" w:fill="EEEEEE"/>
      <w:spacing w:after="450" w:line="300" w:lineRule="atLeast"/>
    </w:pPr>
    <w:rPr>
      <w:rFonts w:ascii="Verdana" w:hAnsi="Verdana"/>
      <w:sz w:val="21"/>
      <w:szCs w:val="21"/>
    </w:rPr>
  </w:style>
  <w:style w:type="paragraph" w:customStyle="1" w:styleId="caption3">
    <w:name w:val="caption3"/>
    <w:basedOn w:val="Normal"/>
    <w:pPr>
      <w:spacing w:after="150" w:line="300" w:lineRule="atLeast"/>
    </w:pPr>
    <w:rPr>
      <w:rFonts w:ascii="Verdana" w:hAnsi="Verdana"/>
      <w:color w:val="333333"/>
      <w:sz w:val="21"/>
      <w:szCs w:val="21"/>
    </w:rPr>
  </w:style>
  <w:style w:type="paragraph" w:customStyle="1" w:styleId="alert-link11">
    <w:name w:val="alert-link11"/>
    <w:basedOn w:val="Normal"/>
    <w:pPr>
      <w:spacing w:after="150" w:line="300" w:lineRule="atLeast"/>
    </w:pPr>
    <w:rPr>
      <w:rFonts w:ascii="Verdana" w:hAnsi="Verdana"/>
      <w:b/>
      <w:bCs/>
      <w:sz w:val="21"/>
      <w:szCs w:val="21"/>
    </w:rPr>
  </w:style>
  <w:style w:type="paragraph" w:customStyle="1" w:styleId="alert-link12">
    <w:name w:val="alert-link12"/>
    <w:basedOn w:val="Normal"/>
    <w:pPr>
      <w:spacing w:after="150" w:line="300" w:lineRule="atLeast"/>
    </w:pPr>
    <w:rPr>
      <w:rFonts w:ascii="Verdana" w:hAnsi="Verdana"/>
      <w:color w:val="2B542C"/>
      <w:sz w:val="21"/>
      <w:szCs w:val="21"/>
    </w:rPr>
  </w:style>
  <w:style w:type="paragraph" w:customStyle="1" w:styleId="alert-link13">
    <w:name w:val="alert-link13"/>
    <w:basedOn w:val="Normal"/>
    <w:pPr>
      <w:spacing w:after="150" w:line="300" w:lineRule="atLeast"/>
    </w:pPr>
    <w:rPr>
      <w:rFonts w:ascii="Verdana" w:hAnsi="Verdana"/>
      <w:color w:val="245269"/>
      <w:sz w:val="21"/>
      <w:szCs w:val="21"/>
    </w:rPr>
  </w:style>
  <w:style w:type="paragraph" w:customStyle="1" w:styleId="alert-link14">
    <w:name w:val="alert-link14"/>
    <w:basedOn w:val="Normal"/>
    <w:pPr>
      <w:spacing w:after="150" w:line="300" w:lineRule="atLeast"/>
    </w:pPr>
    <w:rPr>
      <w:rFonts w:ascii="Verdana" w:hAnsi="Verdana"/>
      <w:color w:val="66512C"/>
      <w:sz w:val="21"/>
      <w:szCs w:val="21"/>
    </w:rPr>
  </w:style>
  <w:style w:type="paragraph" w:customStyle="1" w:styleId="alert-link15">
    <w:name w:val="alert-link15"/>
    <w:basedOn w:val="Normal"/>
    <w:pPr>
      <w:spacing w:after="150" w:line="300" w:lineRule="atLeast"/>
    </w:pPr>
    <w:rPr>
      <w:rFonts w:ascii="Verdana" w:hAnsi="Verdana"/>
      <w:color w:val="843534"/>
      <w:sz w:val="21"/>
      <w:szCs w:val="21"/>
    </w:rPr>
  </w:style>
  <w:style w:type="paragraph" w:customStyle="1" w:styleId="panel3">
    <w:name w:val="panel3"/>
    <w:basedOn w:val="Normal"/>
    <w:pPr>
      <w:shd w:val="clear" w:color="auto" w:fill="FFFFFF"/>
      <w:spacing w:line="300" w:lineRule="atLeast"/>
    </w:pPr>
    <w:rPr>
      <w:rFonts w:ascii="Verdana" w:hAnsi="Verdana"/>
      <w:sz w:val="21"/>
      <w:szCs w:val="21"/>
    </w:rPr>
  </w:style>
  <w:style w:type="paragraph" w:customStyle="1" w:styleId="panel-heading3">
    <w:name w:val="panel-heading3"/>
    <w:basedOn w:val="Normal"/>
    <w:pPr>
      <w:spacing w:after="150" w:line="300" w:lineRule="atLeast"/>
    </w:pPr>
    <w:rPr>
      <w:rFonts w:ascii="Verdana" w:hAnsi="Verdana"/>
      <w:sz w:val="21"/>
      <w:szCs w:val="21"/>
    </w:rPr>
  </w:style>
  <w:style w:type="paragraph" w:customStyle="1" w:styleId="panel-footer3">
    <w:name w:val="panel-footer3"/>
    <w:basedOn w:val="Normal"/>
    <w:pPr>
      <w:shd w:val="clear" w:color="auto" w:fill="F5F5F5"/>
      <w:spacing w:after="150" w:line="300" w:lineRule="atLeast"/>
    </w:pPr>
    <w:rPr>
      <w:rFonts w:ascii="Verdana" w:hAnsi="Verdana"/>
      <w:sz w:val="21"/>
      <w:szCs w:val="21"/>
    </w:rPr>
  </w:style>
  <w:style w:type="paragraph" w:customStyle="1" w:styleId="close3">
    <w:name w:val="close3"/>
    <w:basedOn w:val="Normal"/>
    <w:pPr>
      <w:spacing w:after="150"/>
    </w:pPr>
    <w:rPr>
      <w:rFonts w:ascii="Verdana" w:hAnsi="Verdana"/>
      <w:b/>
      <w:bCs/>
      <w:color w:val="000000"/>
      <w:sz w:val="32"/>
      <w:szCs w:val="32"/>
    </w:rPr>
  </w:style>
  <w:style w:type="paragraph" w:customStyle="1" w:styleId="icon-prev3">
    <w:name w:val="icon-prev3"/>
    <w:basedOn w:val="Normal"/>
    <w:pPr>
      <w:spacing w:after="150"/>
      <w:ind w:left="-150"/>
    </w:pPr>
    <w:rPr>
      <w:sz w:val="21"/>
      <w:szCs w:val="21"/>
    </w:rPr>
  </w:style>
  <w:style w:type="paragraph" w:customStyle="1" w:styleId="icon-next3">
    <w:name w:val="icon-next3"/>
    <w:basedOn w:val="Normal"/>
    <w:pPr>
      <w:spacing w:after="150"/>
      <w:ind w:right="-150"/>
    </w:pPr>
    <w:rPr>
      <w:sz w:val="21"/>
      <w:szCs w:val="21"/>
    </w:rPr>
  </w:style>
  <w:style w:type="paragraph" w:customStyle="1" w:styleId="glyphicon-chevron-left3">
    <w:name w:val="glyphicon-chevron-left3"/>
    <w:basedOn w:val="Normal"/>
    <w:pPr>
      <w:spacing w:after="150" w:line="300" w:lineRule="atLeast"/>
      <w:ind w:left="-150"/>
    </w:pPr>
    <w:rPr>
      <w:rFonts w:ascii="Verdana" w:hAnsi="Verdana"/>
      <w:sz w:val="21"/>
      <w:szCs w:val="21"/>
    </w:rPr>
  </w:style>
  <w:style w:type="paragraph" w:customStyle="1" w:styleId="glyphicon-chevron-right3">
    <w:name w:val="glyphicon-chevron-right3"/>
    <w:basedOn w:val="Normal"/>
    <w:pPr>
      <w:spacing w:after="150" w:line="300" w:lineRule="atLeast"/>
      <w:ind w:right="-150"/>
    </w:pPr>
    <w:rPr>
      <w:rFonts w:ascii="Verdana" w:hAnsi="Verdana"/>
      <w:sz w:val="21"/>
      <w:szCs w:val="21"/>
    </w:rPr>
  </w:style>
  <w:style w:type="paragraph" w:customStyle="1" w:styleId="active3">
    <w:name w:val="active3"/>
    <w:basedOn w:val="Normal"/>
    <w:pPr>
      <w:shd w:val="clear" w:color="auto" w:fill="FFFFFF"/>
      <w:spacing w:line="300" w:lineRule="atLeast"/>
    </w:pPr>
    <w:rPr>
      <w:rFonts w:ascii="Verdana" w:hAnsi="Verdana"/>
      <w:sz w:val="21"/>
      <w:szCs w:val="21"/>
    </w:rPr>
  </w:style>
  <w:style w:type="paragraph" w:customStyle="1" w:styleId="btn3">
    <w:name w:val="btn3"/>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paragraph" w:customStyle="1" w:styleId="small37">
    <w:name w:val="small37"/>
    <w:basedOn w:val="Normal"/>
    <w:pPr>
      <w:spacing w:after="150"/>
    </w:pPr>
    <w:rPr>
      <w:rFonts w:ascii="Verdana" w:hAnsi="Verdana"/>
      <w:color w:val="777777"/>
      <w:sz w:val="16"/>
      <w:szCs w:val="16"/>
    </w:rPr>
  </w:style>
  <w:style w:type="paragraph" w:customStyle="1" w:styleId="small38">
    <w:name w:val="small38"/>
    <w:basedOn w:val="Normal"/>
    <w:pPr>
      <w:spacing w:after="150"/>
    </w:pPr>
    <w:rPr>
      <w:rFonts w:ascii="Verdana" w:hAnsi="Verdana"/>
      <w:color w:val="777777"/>
      <w:sz w:val="16"/>
      <w:szCs w:val="16"/>
    </w:rPr>
  </w:style>
  <w:style w:type="paragraph" w:customStyle="1" w:styleId="small39">
    <w:name w:val="small39"/>
    <w:basedOn w:val="Normal"/>
    <w:pPr>
      <w:spacing w:after="150"/>
    </w:pPr>
    <w:rPr>
      <w:rFonts w:ascii="Verdana" w:hAnsi="Verdana"/>
      <w:color w:val="777777"/>
      <w:sz w:val="16"/>
      <w:szCs w:val="16"/>
    </w:rPr>
  </w:style>
  <w:style w:type="paragraph" w:customStyle="1" w:styleId="small40">
    <w:name w:val="small40"/>
    <w:basedOn w:val="Normal"/>
    <w:pPr>
      <w:spacing w:after="150"/>
    </w:pPr>
    <w:rPr>
      <w:rFonts w:ascii="Verdana" w:hAnsi="Verdana"/>
      <w:color w:val="777777"/>
      <w:sz w:val="18"/>
      <w:szCs w:val="18"/>
    </w:rPr>
  </w:style>
  <w:style w:type="paragraph" w:customStyle="1" w:styleId="small41">
    <w:name w:val="small41"/>
    <w:basedOn w:val="Normal"/>
    <w:pPr>
      <w:spacing w:after="150"/>
    </w:pPr>
    <w:rPr>
      <w:rFonts w:ascii="Verdana" w:hAnsi="Verdana"/>
      <w:color w:val="777777"/>
      <w:sz w:val="18"/>
      <w:szCs w:val="18"/>
    </w:rPr>
  </w:style>
  <w:style w:type="paragraph" w:customStyle="1" w:styleId="small42">
    <w:name w:val="small42"/>
    <w:basedOn w:val="Normal"/>
    <w:pPr>
      <w:spacing w:after="150"/>
    </w:pPr>
    <w:rPr>
      <w:rFonts w:ascii="Verdana" w:hAnsi="Verdana"/>
      <w:color w:val="777777"/>
      <w:sz w:val="18"/>
      <w:szCs w:val="18"/>
    </w:rPr>
  </w:style>
  <w:style w:type="paragraph" w:customStyle="1" w:styleId="small43">
    <w:name w:val="small43"/>
    <w:basedOn w:val="Normal"/>
    <w:pPr>
      <w:spacing w:after="150"/>
    </w:pPr>
    <w:rPr>
      <w:rFonts w:ascii="Verdana" w:hAnsi="Verdana"/>
      <w:color w:val="777777"/>
      <w:sz w:val="16"/>
      <w:szCs w:val="16"/>
    </w:rPr>
  </w:style>
  <w:style w:type="paragraph" w:customStyle="1" w:styleId="small44">
    <w:name w:val="small44"/>
    <w:basedOn w:val="Normal"/>
    <w:pPr>
      <w:spacing w:after="150"/>
    </w:pPr>
    <w:rPr>
      <w:rFonts w:ascii="Verdana" w:hAnsi="Verdana"/>
      <w:color w:val="777777"/>
      <w:sz w:val="16"/>
      <w:szCs w:val="16"/>
    </w:rPr>
  </w:style>
  <w:style w:type="paragraph" w:customStyle="1" w:styleId="small45">
    <w:name w:val="small45"/>
    <w:basedOn w:val="Normal"/>
    <w:pPr>
      <w:spacing w:after="150"/>
    </w:pPr>
    <w:rPr>
      <w:rFonts w:ascii="Verdana" w:hAnsi="Verdana"/>
      <w:color w:val="777777"/>
      <w:sz w:val="16"/>
      <w:szCs w:val="16"/>
    </w:rPr>
  </w:style>
  <w:style w:type="paragraph" w:customStyle="1" w:styleId="small46">
    <w:name w:val="small46"/>
    <w:basedOn w:val="Normal"/>
    <w:pPr>
      <w:spacing w:after="150"/>
    </w:pPr>
    <w:rPr>
      <w:rFonts w:ascii="Verdana" w:hAnsi="Verdana"/>
      <w:color w:val="777777"/>
      <w:sz w:val="18"/>
      <w:szCs w:val="18"/>
    </w:rPr>
  </w:style>
  <w:style w:type="paragraph" w:customStyle="1" w:styleId="small47">
    <w:name w:val="small47"/>
    <w:basedOn w:val="Normal"/>
    <w:pPr>
      <w:spacing w:after="150"/>
    </w:pPr>
    <w:rPr>
      <w:rFonts w:ascii="Verdana" w:hAnsi="Verdana"/>
      <w:color w:val="777777"/>
      <w:sz w:val="18"/>
      <w:szCs w:val="18"/>
    </w:rPr>
  </w:style>
  <w:style w:type="paragraph" w:customStyle="1" w:styleId="small48">
    <w:name w:val="small48"/>
    <w:basedOn w:val="Normal"/>
    <w:pPr>
      <w:spacing w:after="150"/>
    </w:pPr>
    <w:rPr>
      <w:rFonts w:ascii="Verdana" w:hAnsi="Verdana"/>
      <w:color w:val="777777"/>
      <w:sz w:val="18"/>
      <w:szCs w:val="18"/>
    </w:rPr>
  </w:style>
  <w:style w:type="paragraph" w:customStyle="1" w:styleId="table4">
    <w:name w:val="table4"/>
    <w:basedOn w:val="Normal"/>
    <w:pPr>
      <w:shd w:val="clear" w:color="auto" w:fill="FFFFFF"/>
      <w:spacing w:after="300" w:line="300" w:lineRule="atLeast"/>
    </w:pPr>
    <w:rPr>
      <w:rFonts w:ascii="Verdana" w:hAnsi="Verdana"/>
      <w:sz w:val="21"/>
      <w:szCs w:val="21"/>
    </w:rPr>
  </w:style>
  <w:style w:type="paragraph" w:customStyle="1" w:styleId="form-control22">
    <w:name w:val="form-control2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7">
    <w:name w:val="form-control-static7"/>
    <w:basedOn w:val="Normal"/>
    <w:rPr>
      <w:rFonts w:ascii="Verdana" w:hAnsi="Verdana"/>
      <w:sz w:val="18"/>
      <w:szCs w:val="18"/>
    </w:rPr>
  </w:style>
  <w:style w:type="paragraph" w:customStyle="1" w:styleId="form-control23">
    <w:name w:val="form-control2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8">
    <w:name w:val="form-control-static8"/>
    <w:basedOn w:val="Normal"/>
    <w:rPr>
      <w:rFonts w:ascii="Verdana" w:hAnsi="Verdana"/>
      <w:sz w:val="27"/>
      <w:szCs w:val="27"/>
    </w:rPr>
  </w:style>
  <w:style w:type="paragraph" w:customStyle="1" w:styleId="form-control24">
    <w:name w:val="form-control24"/>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25">
    <w:name w:val="form-control25"/>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0">
    <w:name w:val="input-group-addon10"/>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0">
    <w:name w:val="form-control-feedback10"/>
    <w:basedOn w:val="Normal"/>
    <w:pPr>
      <w:spacing w:after="150" w:line="510" w:lineRule="atLeast"/>
      <w:jc w:val="center"/>
    </w:pPr>
    <w:rPr>
      <w:rFonts w:ascii="Verdana" w:hAnsi="Verdana"/>
      <w:color w:val="3C763D"/>
      <w:sz w:val="21"/>
      <w:szCs w:val="21"/>
    </w:rPr>
  </w:style>
  <w:style w:type="paragraph" w:customStyle="1" w:styleId="form-control26">
    <w:name w:val="form-control26"/>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11">
    <w:name w:val="input-group-addon11"/>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11">
    <w:name w:val="form-control-feedback11"/>
    <w:basedOn w:val="Normal"/>
    <w:pPr>
      <w:spacing w:after="150" w:line="510" w:lineRule="atLeast"/>
      <w:jc w:val="center"/>
    </w:pPr>
    <w:rPr>
      <w:rFonts w:ascii="Verdana" w:hAnsi="Verdana"/>
      <w:color w:val="8A6D3B"/>
      <w:sz w:val="21"/>
      <w:szCs w:val="21"/>
    </w:rPr>
  </w:style>
  <w:style w:type="paragraph" w:customStyle="1" w:styleId="form-control27">
    <w:name w:val="form-control27"/>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12">
    <w:name w:val="input-group-addon12"/>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12">
    <w:name w:val="form-control-feedback12"/>
    <w:basedOn w:val="Normal"/>
    <w:pPr>
      <w:spacing w:after="150" w:line="510" w:lineRule="atLeast"/>
      <w:jc w:val="center"/>
    </w:pPr>
    <w:rPr>
      <w:rFonts w:ascii="Verdana" w:hAnsi="Verdana"/>
      <w:color w:val="A94442"/>
      <w:sz w:val="21"/>
      <w:szCs w:val="21"/>
    </w:rPr>
  </w:style>
  <w:style w:type="paragraph" w:customStyle="1" w:styleId="radio4">
    <w:name w:val="radio4"/>
    <w:basedOn w:val="Normal"/>
    <w:pPr>
      <w:spacing w:line="300" w:lineRule="atLeast"/>
    </w:pPr>
    <w:rPr>
      <w:rFonts w:ascii="Verdana" w:hAnsi="Verdana"/>
      <w:sz w:val="21"/>
      <w:szCs w:val="21"/>
    </w:rPr>
  </w:style>
  <w:style w:type="paragraph" w:customStyle="1" w:styleId="checkbox4">
    <w:name w:val="checkbox4"/>
    <w:basedOn w:val="Normal"/>
    <w:pPr>
      <w:spacing w:line="300" w:lineRule="atLeast"/>
    </w:pPr>
    <w:rPr>
      <w:rFonts w:ascii="Verdana" w:hAnsi="Verdana"/>
      <w:sz w:val="21"/>
      <w:szCs w:val="21"/>
    </w:rPr>
  </w:style>
  <w:style w:type="paragraph" w:customStyle="1" w:styleId="radio-inline4">
    <w:name w:val="radio-inline4"/>
    <w:basedOn w:val="Normal"/>
    <w:pPr>
      <w:spacing w:line="300" w:lineRule="atLeast"/>
      <w:textAlignment w:val="center"/>
    </w:pPr>
    <w:rPr>
      <w:rFonts w:ascii="Verdana" w:hAnsi="Verdana"/>
      <w:sz w:val="21"/>
      <w:szCs w:val="21"/>
    </w:rPr>
  </w:style>
  <w:style w:type="paragraph" w:customStyle="1" w:styleId="checkbox-inline4">
    <w:name w:val="checkbox-inline4"/>
    <w:basedOn w:val="Normal"/>
    <w:pPr>
      <w:spacing w:line="300" w:lineRule="atLeast"/>
      <w:textAlignment w:val="center"/>
    </w:pPr>
    <w:rPr>
      <w:rFonts w:ascii="Verdana" w:hAnsi="Verdana"/>
      <w:sz w:val="21"/>
      <w:szCs w:val="21"/>
    </w:rPr>
  </w:style>
  <w:style w:type="paragraph" w:customStyle="1" w:styleId="form-group4">
    <w:name w:val="form-group4"/>
    <w:basedOn w:val="Normal"/>
    <w:pPr>
      <w:spacing w:after="225" w:line="300" w:lineRule="atLeast"/>
      <w:ind w:left="-225" w:right="-225"/>
    </w:pPr>
    <w:rPr>
      <w:rFonts w:ascii="Verdana" w:hAnsi="Verdana"/>
      <w:sz w:val="21"/>
      <w:szCs w:val="21"/>
    </w:rPr>
  </w:style>
  <w:style w:type="paragraph" w:customStyle="1" w:styleId="badge19">
    <w:name w:val="badge19"/>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0">
    <w:name w:val="badge20"/>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21">
    <w:name w:val="badge21"/>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22">
    <w:name w:val="badge22"/>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23">
    <w:name w:val="badge23"/>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24">
    <w:name w:val="badge24"/>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4">
    <w:name w:val="divider4"/>
    <w:basedOn w:val="Normal"/>
    <w:pPr>
      <w:shd w:val="clear" w:color="auto" w:fill="E5E5E5"/>
      <w:spacing w:before="135" w:after="135" w:line="300" w:lineRule="atLeast"/>
    </w:pPr>
    <w:rPr>
      <w:rFonts w:ascii="Verdana" w:hAnsi="Verdana"/>
      <w:sz w:val="21"/>
      <w:szCs w:val="21"/>
    </w:rPr>
  </w:style>
  <w:style w:type="paragraph" w:customStyle="1" w:styleId="caret16">
    <w:name w:val="caret1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7">
    <w:name w:val="caret1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8">
    <w:name w:val="caret1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9">
    <w:name w:val="caret1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20">
    <w:name w:val="caret2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8">
    <w:name w:val="form-control28"/>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4">
    <w:name w:val="nav-divider4"/>
    <w:basedOn w:val="Normal"/>
    <w:pPr>
      <w:shd w:val="clear" w:color="auto" w:fill="E5E5E5"/>
      <w:spacing w:before="135" w:after="135" w:line="300" w:lineRule="atLeast"/>
    </w:pPr>
    <w:rPr>
      <w:rFonts w:ascii="Verdana" w:hAnsi="Verdana"/>
      <w:sz w:val="21"/>
      <w:szCs w:val="2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0">
    <w:name w:val="icon-bar10"/>
    <w:basedOn w:val="Normal"/>
    <w:pPr>
      <w:spacing w:after="150" w:line="300" w:lineRule="atLeast"/>
    </w:pPr>
    <w:rPr>
      <w:rFonts w:ascii="Verdana" w:hAnsi="Verdana"/>
      <w:sz w:val="21"/>
      <w:szCs w:val="21"/>
    </w:rPr>
  </w:style>
  <w:style w:type="paragraph" w:customStyle="1" w:styleId="navbar-brand7">
    <w:name w:val="navbar-brand7"/>
    <w:basedOn w:val="Normal"/>
    <w:pPr>
      <w:spacing w:after="150" w:line="300" w:lineRule="atLeast"/>
    </w:pPr>
    <w:rPr>
      <w:rFonts w:ascii="Verdana" w:hAnsi="Verdana"/>
      <w:color w:val="777777"/>
      <w:sz w:val="27"/>
      <w:szCs w:val="27"/>
    </w:rPr>
  </w:style>
  <w:style w:type="paragraph" w:customStyle="1" w:styleId="navbar-text7">
    <w:name w:val="navbar-text7"/>
    <w:basedOn w:val="Normal"/>
    <w:pPr>
      <w:spacing w:before="225" w:after="225" w:line="300" w:lineRule="atLeast"/>
    </w:pPr>
    <w:rPr>
      <w:rFonts w:ascii="Verdana" w:hAnsi="Verdana"/>
      <w:color w:val="777777"/>
      <w:sz w:val="21"/>
      <w:szCs w:val="21"/>
    </w:rPr>
  </w:style>
  <w:style w:type="paragraph" w:customStyle="1" w:styleId="navbar-toggle7">
    <w:name w:val="navbar-toggle7"/>
    <w:basedOn w:val="Normal"/>
    <w:pPr>
      <w:spacing w:before="120" w:after="120" w:line="300" w:lineRule="atLeast"/>
      <w:ind w:right="225"/>
    </w:pPr>
    <w:rPr>
      <w:rFonts w:ascii="Verdana" w:hAnsi="Verdana"/>
      <w:sz w:val="21"/>
      <w:szCs w:val="21"/>
    </w:rPr>
  </w:style>
  <w:style w:type="paragraph" w:customStyle="1" w:styleId="icon-bar11">
    <w:name w:val="icon-bar11"/>
    <w:basedOn w:val="Normal"/>
    <w:pPr>
      <w:shd w:val="clear" w:color="auto" w:fill="888888"/>
      <w:spacing w:after="150" w:line="300" w:lineRule="atLeast"/>
    </w:pPr>
    <w:rPr>
      <w:rFonts w:ascii="Verdana" w:hAnsi="Verdana"/>
      <w:sz w:val="21"/>
      <w:szCs w:val="21"/>
    </w:rPr>
  </w:style>
  <w:style w:type="paragraph" w:customStyle="1" w:styleId="navbar-collapse7">
    <w:name w:val="navbar-collapse7"/>
    <w:basedOn w:val="Normal"/>
    <w:pPr>
      <w:spacing w:after="150" w:line="300" w:lineRule="atLeast"/>
    </w:pPr>
    <w:rPr>
      <w:rFonts w:ascii="Verdana" w:hAnsi="Verdana"/>
      <w:sz w:val="21"/>
      <w:szCs w:val="21"/>
    </w:rPr>
  </w:style>
  <w:style w:type="paragraph" w:customStyle="1" w:styleId="navbar-form7">
    <w:name w:val="navbar-form7"/>
    <w:basedOn w:val="Normal"/>
    <w:pPr>
      <w:spacing w:before="120" w:after="120" w:line="300" w:lineRule="atLeast"/>
      <w:ind w:left="-225" w:right="-225"/>
    </w:pPr>
    <w:rPr>
      <w:rFonts w:ascii="Verdana" w:hAnsi="Verdana"/>
      <w:sz w:val="21"/>
      <w:szCs w:val="21"/>
    </w:rPr>
  </w:style>
  <w:style w:type="paragraph" w:customStyle="1" w:styleId="navbar-link13">
    <w:name w:val="navbar-link13"/>
    <w:basedOn w:val="Normal"/>
    <w:pPr>
      <w:spacing w:after="150" w:line="300" w:lineRule="atLeast"/>
    </w:pPr>
    <w:rPr>
      <w:rFonts w:ascii="Verdana" w:hAnsi="Verdana"/>
      <w:color w:val="777777"/>
      <w:sz w:val="21"/>
      <w:szCs w:val="21"/>
    </w:rPr>
  </w:style>
  <w:style w:type="paragraph" w:customStyle="1" w:styleId="navbar-link14">
    <w:name w:val="navbar-link14"/>
    <w:basedOn w:val="Normal"/>
    <w:pPr>
      <w:spacing w:after="150" w:line="300" w:lineRule="atLeast"/>
    </w:pPr>
    <w:rPr>
      <w:rFonts w:ascii="Verdana" w:hAnsi="Verdana"/>
      <w:color w:val="333333"/>
      <w:sz w:val="21"/>
      <w:szCs w:val="21"/>
    </w:rPr>
  </w:style>
  <w:style w:type="paragraph" w:customStyle="1" w:styleId="btn-link7">
    <w:name w:val="btn-link7"/>
    <w:basedOn w:val="Normal"/>
    <w:pPr>
      <w:spacing w:after="150" w:line="300" w:lineRule="atLeast"/>
    </w:pPr>
    <w:rPr>
      <w:rFonts w:ascii="Verdana" w:hAnsi="Verdana"/>
      <w:color w:val="777777"/>
      <w:sz w:val="21"/>
      <w:szCs w:val="21"/>
    </w:rPr>
  </w:style>
  <w:style w:type="paragraph" w:customStyle="1" w:styleId="navbar-brand8">
    <w:name w:val="navbar-brand8"/>
    <w:basedOn w:val="Normal"/>
    <w:pPr>
      <w:spacing w:after="150" w:line="300" w:lineRule="atLeast"/>
    </w:pPr>
    <w:rPr>
      <w:rFonts w:ascii="Verdana" w:hAnsi="Verdana"/>
      <w:color w:val="9D9D9D"/>
      <w:sz w:val="27"/>
      <w:szCs w:val="27"/>
    </w:rPr>
  </w:style>
  <w:style w:type="paragraph" w:customStyle="1" w:styleId="navbar-text8">
    <w:name w:val="navbar-text8"/>
    <w:basedOn w:val="Normal"/>
    <w:pPr>
      <w:spacing w:before="225" w:after="225" w:line="300" w:lineRule="atLeast"/>
    </w:pPr>
    <w:rPr>
      <w:rFonts w:ascii="Verdana" w:hAnsi="Verdana"/>
      <w:color w:val="9D9D9D"/>
      <w:sz w:val="21"/>
      <w:szCs w:val="21"/>
    </w:rPr>
  </w:style>
  <w:style w:type="paragraph" w:customStyle="1" w:styleId="navbar-toggle8">
    <w:name w:val="navbar-toggle8"/>
    <w:basedOn w:val="Normal"/>
    <w:pPr>
      <w:spacing w:before="120" w:after="120" w:line="300" w:lineRule="atLeast"/>
      <w:ind w:right="225"/>
    </w:pPr>
    <w:rPr>
      <w:rFonts w:ascii="Verdana" w:hAnsi="Verdana"/>
      <w:sz w:val="21"/>
      <w:szCs w:val="21"/>
    </w:rPr>
  </w:style>
  <w:style w:type="paragraph" w:customStyle="1" w:styleId="icon-bar12">
    <w:name w:val="icon-bar12"/>
    <w:basedOn w:val="Normal"/>
    <w:pPr>
      <w:shd w:val="clear" w:color="auto" w:fill="FFFFFF"/>
      <w:spacing w:after="150" w:line="300" w:lineRule="atLeast"/>
    </w:pPr>
    <w:rPr>
      <w:rFonts w:ascii="Verdana" w:hAnsi="Verdana"/>
      <w:sz w:val="21"/>
      <w:szCs w:val="21"/>
    </w:rPr>
  </w:style>
  <w:style w:type="paragraph" w:customStyle="1" w:styleId="navbar-collapse8">
    <w:name w:val="navbar-collapse8"/>
    <w:basedOn w:val="Normal"/>
    <w:pPr>
      <w:spacing w:after="150" w:line="300" w:lineRule="atLeast"/>
    </w:pPr>
    <w:rPr>
      <w:rFonts w:ascii="Verdana" w:hAnsi="Verdana"/>
      <w:sz w:val="21"/>
      <w:szCs w:val="21"/>
    </w:rPr>
  </w:style>
  <w:style w:type="paragraph" w:customStyle="1" w:styleId="navbar-form8">
    <w:name w:val="navbar-form8"/>
    <w:basedOn w:val="Normal"/>
    <w:pPr>
      <w:spacing w:before="120" w:after="120" w:line="300" w:lineRule="atLeast"/>
      <w:ind w:left="-225" w:right="-225"/>
    </w:pPr>
    <w:rPr>
      <w:rFonts w:ascii="Verdana" w:hAnsi="Verdana"/>
      <w:sz w:val="21"/>
      <w:szCs w:val="21"/>
    </w:rPr>
  </w:style>
  <w:style w:type="paragraph" w:customStyle="1" w:styleId="navbar-link15">
    <w:name w:val="navbar-link15"/>
    <w:basedOn w:val="Normal"/>
    <w:pPr>
      <w:spacing w:after="150" w:line="300" w:lineRule="atLeast"/>
    </w:pPr>
    <w:rPr>
      <w:rFonts w:ascii="Verdana" w:hAnsi="Verdana"/>
      <w:color w:val="9D9D9D"/>
      <w:sz w:val="21"/>
      <w:szCs w:val="21"/>
    </w:rPr>
  </w:style>
  <w:style w:type="paragraph" w:customStyle="1" w:styleId="navbar-link16">
    <w:name w:val="navbar-link16"/>
    <w:basedOn w:val="Normal"/>
    <w:pPr>
      <w:spacing w:after="150" w:line="300" w:lineRule="atLeast"/>
    </w:pPr>
    <w:rPr>
      <w:rFonts w:ascii="Verdana" w:hAnsi="Verdana"/>
      <w:color w:val="FFFFFF"/>
      <w:sz w:val="21"/>
      <w:szCs w:val="21"/>
    </w:rPr>
  </w:style>
  <w:style w:type="paragraph" w:customStyle="1" w:styleId="btn-link8">
    <w:name w:val="btn-link8"/>
    <w:basedOn w:val="Normal"/>
    <w:pPr>
      <w:spacing w:after="150" w:line="300" w:lineRule="atLeast"/>
    </w:pPr>
    <w:rPr>
      <w:rFonts w:ascii="Verdana" w:hAnsi="Verdana"/>
      <w:color w:val="9D9D9D"/>
      <w:sz w:val="21"/>
      <w:szCs w:val="21"/>
    </w:rPr>
  </w:style>
  <w:style w:type="paragraph" w:customStyle="1" w:styleId="jumbotron7">
    <w:name w:val="jumbotron7"/>
    <w:basedOn w:val="Normal"/>
    <w:pPr>
      <w:shd w:val="clear" w:color="auto" w:fill="EEEEEE"/>
      <w:spacing w:after="450" w:line="300" w:lineRule="atLeast"/>
    </w:pPr>
    <w:rPr>
      <w:rFonts w:ascii="Verdana" w:hAnsi="Verdana"/>
      <w:sz w:val="21"/>
      <w:szCs w:val="21"/>
    </w:rPr>
  </w:style>
  <w:style w:type="paragraph" w:customStyle="1" w:styleId="jumbotron8">
    <w:name w:val="jumbotron8"/>
    <w:basedOn w:val="Normal"/>
    <w:pPr>
      <w:shd w:val="clear" w:color="auto" w:fill="EEEEEE"/>
      <w:spacing w:after="450" w:line="300" w:lineRule="atLeast"/>
    </w:pPr>
    <w:rPr>
      <w:rFonts w:ascii="Verdana" w:hAnsi="Verdana"/>
      <w:sz w:val="21"/>
      <w:szCs w:val="21"/>
    </w:rPr>
  </w:style>
  <w:style w:type="paragraph" w:customStyle="1" w:styleId="caption4">
    <w:name w:val="caption4"/>
    <w:basedOn w:val="Normal"/>
    <w:pPr>
      <w:spacing w:after="150" w:line="300" w:lineRule="atLeast"/>
    </w:pPr>
    <w:rPr>
      <w:rFonts w:ascii="Verdana" w:hAnsi="Verdana"/>
      <w:color w:val="333333"/>
      <w:sz w:val="21"/>
      <w:szCs w:val="21"/>
    </w:rPr>
  </w:style>
  <w:style w:type="paragraph" w:customStyle="1" w:styleId="alert-link16">
    <w:name w:val="alert-link16"/>
    <w:basedOn w:val="Normal"/>
    <w:pPr>
      <w:spacing w:after="150" w:line="300" w:lineRule="atLeast"/>
    </w:pPr>
    <w:rPr>
      <w:rFonts w:ascii="Verdana" w:hAnsi="Verdana"/>
      <w:b/>
      <w:bCs/>
      <w:sz w:val="21"/>
      <w:szCs w:val="21"/>
    </w:rPr>
  </w:style>
  <w:style w:type="paragraph" w:customStyle="1" w:styleId="alert-link17">
    <w:name w:val="alert-link17"/>
    <w:basedOn w:val="Normal"/>
    <w:pPr>
      <w:spacing w:after="150" w:line="300" w:lineRule="atLeast"/>
    </w:pPr>
    <w:rPr>
      <w:rFonts w:ascii="Verdana" w:hAnsi="Verdana"/>
      <w:color w:val="2B542C"/>
      <w:sz w:val="21"/>
      <w:szCs w:val="21"/>
    </w:rPr>
  </w:style>
  <w:style w:type="paragraph" w:customStyle="1" w:styleId="alert-link18">
    <w:name w:val="alert-link18"/>
    <w:basedOn w:val="Normal"/>
    <w:pPr>
      <w:spacing w:after="150" w:line="300" w:lineRule="atLeast"/>
    </w:pPr>
    <w:rPr>
      <w:rFonts w:ascii="Verdana" w:hAnsi="Verdana"/>
      <w:color w:val="245269"/>
      <w:sz w:val="21"/>
      <w:szCs w:val="21"/>
    </w:rPr>
  </w:style>
  <w:style w:type="paragraph" w:customStyle="1" w:styleId="alert-link19">
    <w:name w:val="alert-link19"/>
    <w:basedOn w:val="Normal"/>
    <w:pPr>
      <w:spacing w:after="150" w:line="300" w:lineRule="atLeast"/>
    </w:pPr>
    <w:rPr>
      <w:rFonts w:ascii="Verdana" w:hAnsi="Verdana"/>
      <w:color w:val="66512C"/>
      <w:sz w:val="21"/>
      <w:szCs w:val="21"/>
    </w:rPr>
  </w:style>
  <w:style w:type="paragraph" w:customStyle="1" w:styleId="alert-link20">
    <w:name w:val="alert-link20"/>
    <w:basedOn w:val="Normal"/>
    <w:pPr>
      <w:spacing w:after="150" w:line="300" w:lineRule="atLeast"/>
    </w:pPr>
    <w:rPr>
      <w:rFonts w:ascii="Verdana" w:hAnsi="Verdana"/>
      <w:color w:val="843534"/>
      <w:sz w:val="21"/>
      <w:szCs w:val="21"/>
    </w:rPr>
  </w:style>
  <w:style w:type="paragraph" w:customStyle="1" w:styleId="panel4">
    <w:name w:val="panel4"/>
    <w:basedOn w:val="Normal"/>
    <w:pPr>
      <w:shd w:val="clear" w:color="auto" w:fill="FFFFFF"/>
      <w:spacing w:line="300" w:lineRule="atLeast"/>
    </w:pPr>
    <w:rPr>
      <w:rFonts w:ascii="Verdana" w:hAnsi="Verdana"/>
      <w:sz w:val="21"/>
      <w:szCs w:val="21"/>
    </w:rPr>
  </w:style>
  <w:style w:type="paragraph" w:customStyle="1" w:styleId="panel-heading4">
    <w:name w:val="panel-heading4"/>
    <w:basedOn w:val="Normal"/>
    <w:pPr>
      <w:spacing w:after="150" w:line="300" w:lineRule="atLeast"/>
    </w:pPr>
    <w:rPr>
      <w:rFonts w:ascii="Verdana" w:hAnsi="Verdana"/>
      <w:sz w:val="21"/>
      <w:szCs w:val="21"/>
    </w:rPr>
  </w:style>
  <w:style w:type="paragraph" w:customStyle="1" w:styleId="panel-footer4">
    <w:name w:val="panel-footer4"/>
    <w:basedOn w:val="Normal"/>
    <w:pPr>
      <w:shd w:val="clear" w:color="auto" w:fill="F5F5F5"/>
      <w:spacing w:after="150" w:line="300" w:lineRule="atLeast"/>
    </w:pPr>
    <w:rPr>
      <w:rFonts w:ascii="Verdana" w:hAnsi="Verdana"/>
      <w:sz w:val="21"/>
      <w:szCs w:val="21"/>
    </w:rPr>
  </w:style>
  <w:style w:type="paragraph" w:customStyle="1" w:styleId="close4">
    <w:name w:val="close4"/>
    <w:basedOn w:val="Normal"/>
    <w:pPr>
      <w:spacing w:after="150"/>
    </w:pPr>
    <w:rPr>
      <w:rFonts w:ascii="Verdana" w:hAnsi="Verdana"/>
      <w:b/>
      <w:bCs/>
      <w:color w:val="000000"/>
      <w:sz w:val="32"/>
      <w:szCs w:val="32"/>
    </w:rPr>
  </w:style>
  <w:style w:type="paragraph" w:customStyle="1" w:styleId="icon-prev4">
    <w:name w:val="icon-prev4"/>
    <w:basedOn w:val="Normal"/>
    <w:pPr>
      <w:spacing w:after="150"/>
      <w:ind w:left="-150"/>
    </w:pPr>
    <w:rPr>
      <w:sz w:val="21"/>
      <w:szCs w:val="21"/>
    </w:rPr>
  </w:style>
  <w:style w:type="paragraph" w:customStyle="1" w:styleId="icon-next4">
    <w:name w:val="icon-next4"/>
    <w:basedOn w:val="Normal"/>
    <w:pPr>
      <w:spacing w:after="150"/>
      <w:ind w:right="-150"/>
    </w:pPr>
    <w:rPr>
      <w:sz w:val="21"/>
      <w:szCs w:val="21"/>
    </w:rPr>
  </w:style>
  <w:style w:type="paragraph" w:customStyle="1" w:styleId="glyphicon-chevron-left4">
    <w:name w:val="glyphicon-chevron-left4"/>
    <w:basedOn w:val="Normal"/>
    <w:pPr>
      <w:spacing w:after="150" w:line="300" w:lineRule="atLeast"/>
      <w:ind w:left="-150"/>
    </w:pPr>
    <w:rPr>
      <w:rFonts w:ascii="Verdana" w:hAnsi="Verdana"/>
      <w:sz w:val="21"/>
      <w:szCs w:val="21"/>
    </w:rPr>
  </w:style>
  <w:style w:type="paragraph" w:customStyle="1" w:styleId="glyphicon-chevron-right4">
    <w:name w:val="glyphicon-chevron-right4"/>
    <w:basedOn w:val="Normal"/>
    <w:pPr>
      <w:spacing w:after="150" w:line="300" w:lineRule="atLeast"/>
      <w:ind w:right="-150"/>
    </w:pPr>
    <w:rPr>
      <w:rFonts w:ascii="Verdana" w:hAnsi="Verdana"/>
      <w:sz w:val="21"/>
      <w:szCs w:val="21"/>
    </w:rPr>
  </w:style>
  <w:style w:type="paragraph" w:customStyle="1" w:styleId="active4">
    <w:name w:val="active4"/>
    <w:basedOn w:val="Normal"/>
    <w:pPr>
      <w:shd w:val="clear" w:color="auto" w:fill="FFFFFF"/>
      <w:spacing w:line="300" w:lineRule="atLeast"/>
    </w:pPr>
    <w:rPr>
      <w:rFonts w:ascii="Verdana" w:hAnsi="Verdana"/>
      <w:sz w:val="21"/>
      <w:szCs w:val="21"/>
    </w:rPr>
  </w:style>
  <w:style w:type="paragraph" w:customStyle="1" w:styleId="btn4">
    <w:name w:val="btn4"/>
    <w:basedOn w:val="Normal"/>
    <w:pPr>
      <w:jc w:val="center"/>
      <w:textAlignment w:val="center"/>
    </w:pPr>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339">
      <w:marLeft w:val="0"/>
      <w:marRight w:val="0"/>
      <w:marTop w:val="0"/>
      <w:marBottom w:val="0"/>
      <w:divBdr>
        <w:top w:val="none" w:sz="0" w:space="0" w:color="auto"/>
        <w:left w:val="none" w:sz="0" w:space="0" w:color="auto"/>
        <w:bottom w:val="none" w:sz="0" w:space="0" w:color="auto"/>
        <w:right w:val="none" w:sz="0" w:space="0" w:color="auto"/>
      </w:divBdr>
      <w:divsChild>
        <w:div w:id="393741448">
          <w:marLeft w:val="0"/>
          <w:marRight w:val="0"/>
          <w:marTop w:val="0"/>
          <w:marBottom w:val="0"/>
          <w:divBdr>
            <w:top w:val="none" w:sz="0" w:space="0" w:color="auto"/>
            <w:left w:val="none" w:sz="0" w:space="0" w:color="auto"/>
            <w:bottom w:val="none" w:sz="0" w:space="0" w:color="auto"/>
            <w:right w:val="none" w:sz="0" w:space="0" w:color="auto"/>
          </w:divBdr>
          <w:divsChild>
            <w:div w:id="955647851">
              <w:marLeft w:val="0"/>
              <w:marRight w:val="0"/>
              <w:marTop w:val="0"/>
              <w:marBottom w:val="0"/>
              <w:divBdr>
                <w:top w:val="none" w:sz="0" w:space="0" w:color="auto"/>
                <w:left w:val="none" w:sz="0" w:space="0" w:color="auto"/>
                <w:bottom w:val="none" w:sz="0" w:space="0" w:color="auto"/>
                <w:right w:val="none" w:sz="0" w:space="0" w:color="auto"/>
              </w:divBdr>
            </w:div>
            <w:div w:id="475536095">
              <w:marLeft w:val="0"/>
              <w:marRight w:val="0"/>
              <w:marTop w:val="0"/>
              <w:marBottom w:val="0"/>
              <w:divBdr>
                <w:top w:val="none" w:sz="0" w:space="0" w:color="auto"/>
                <w:left w:val="none" w:sz="0" w:space="0" w:color="auto"/>
                <w:bottom w:val="none" w:sz="0" w:space="0" w:color="auto"/>
                <w:right w:val="none" w:sz="0" w:space="0" w:color="auto"/>
              </w:divBdr>
            </w:div>
            <w:div w:id="1987590081">
              <w:marLeft w:val="0"/>
              <w:marRight w:val="0"/>
              <w:marTop w:val="0"/>
              <w:marBottom w:val="0"/>
              <w:divBdr>
                <w:top w:val="none" w:sz="0" w:space="0" w:color="auto"/>
                <w:left w:val="none" w:sz="0" w:space="0" w:color="auto"/>
                <w:bottom w:val="none" w:sz="0" w:space="0" w:color="auto"/>
                <w:right w:val="none" w:sz="0" w:space="0" w:color="auto"/>
              </w:divBdr>
            </w:div>
            <w:div w:id="1300764445">
              <w:marLeft w:val="0"/>
              <w:marRight w:val="0"/>
              <w:marTop w:val="0"/>
              <w:marBottom w:val="0"/>
              <w:divBdr>
                <w:top w:val="none" w:sz="0" w:space="0" w:color="auto"/>
                <w:left w:val="none" w:sz="0" w:space="0" w:color="auto"/>
                <w:bottom w:val="none" w:sz="0" w:space="0" w:color="auto"/>
                <w:right w:val="none" w:sz="0" w:space="0" w:color="auto"/>
              </w:divBdr>
            </w:div>
            <w:div w:id="1927956578">
              <w:marLeft w:val="0"/>
              <w:marRight w:val="0"/>
              <w:marTop w:val="0"/>
              <w:marBottom w:val="0"/>
              <w:divBdr>
                <w:top w:val="none" w:sz="0" w:space="0" w:color="auto"/>
                <w:left w:val="none" w:sz="0" w:space="0" w:color="auto"/>
                <w:bottom w:val="none" w:sz="0" w:space="0" w:color="auto"/>
                <w:right w:val="none" w:sz="0" w:space="0" w:color="auto"/>
              </w:divBdr>
            </w:div>
            <w:div w:id="1940871120">
              <w:marLeft w:val="0"/>
              <w:marRight w:val="0"/>
              <w:marTop w:val="0"/>
              <w:marBottom w:val="0"/>
              <w:divBdr>
                <w:top w:val="none" w:sz="0" w:space="0" w:color="auto"/>
                <w:left w:val="none" w:sz="0" w:space="0" w:color="auto"/>
                <w:bottom w:val="none" w:sz="0" w:space="0" w:color="auto"/>
                <w:right w:val="none" w:sz="0" w:space="0" w:color="auto"/>
              </w:divBdr>
            </w:div>
            <w:div w:id="1471747953">
              <w:marLeft w:val="0"/>
              <w:marRight w:val="0"/>
              <w:marTop w:val="0"/>
              <w:marBottom w:val="0"/>
              <w:divBdr>
                <w:top w:val="none" w:sz="0" w:space="0" w:color="auto"/>
                <w:left w:val="none" w:sz="0" w:space="0" w:color="auto"/>
                <w:bottom w:val="none" w:sz="0" w:space="0" w:color="auto"/>
                <w:right w:val="none" w:sz="0" w:space="0" w:color="auto"/>
              </w:divBdr>
            </w:div>
            <w:div w:id="1712337062">
              <w:marLeft w:val="0"/>
              <w:marRight w:val="0"/>
              <w:marTop w:val="0"/>
              <w:marBottom w:val="0"/>
              <w:divBdr>
                <w:top w:val="none" w:sz="0" w:space="0" w:color="auto"/>
                <w:left w:val="none" w:sz="0" w:space="0" w:color="auto"/>
                <w:bottom w:val="none" w:sz="0" w:space="0" w:color="auto"/>
                <w:right w:val="none" w:sz="0" w:space="0" w:color="auto"/>
              </w:divBdr>
            </w:div>
            <w:div w:id="1960645647">
              <w:marLeft w:val="0"/>
              <w:marRight w:val="0"/>
              <w:marTop w:val="0"/>
              <w:marBottom w:val="0"/>
              <w:divBdr>
                <w:top w:val="none" w:sz="0" w:space="0" w:color="auto"/>
                <w:left w:val="none" w:sz="0" w:space="0" w:color="auto"/>
                <w:bottom w:val="none" w:sz="0" w:space="0" w:color="auto"/>
                <w:right w:val="none" w:sz="0" w:space="0" w:color="auto"/>
              </w:divBdr>
            </w:div>
            <w:div w:id="240263455">
              <w:marLeft w:val="0"/>
              <w:marRight w:val="0"/>
              <w:marTop w:val="0"/>
              <w:marBottom w:val="0"/>
              <w:divBdr>
                <w:top w:val="none" w:sz="0" w:space="0" w:color="auto"/>
                <w:left w:val="none" w:sz="0" w:space="0" w:color="auto"/>
                <w:bottom w:val="none" w:sz="0" w:space="0" w:color="auto"/>
                <w:right w:val="none" w:sz="0" w:space="0" w:color="auto"/>
              </w:divBdr>
            </w:div>
            <w:div w:id="1004934811">
              <w:marLeft w:val="0"/>
              <w:marRight w:val="0"/>
              <w:marTop w:val="0"/>
              <w:marBottom w:val="0"/>
              <w:divBdr>
                <w:top w:val="none" w:sz="0" w:space="0" w:color="auto"/>
                <w:left w:val="none" w:sz="0" w:space="0" w:color="auto"/>
                <w:bottom w:val="none" w:sz="0" w:space="0" w:color="auto"/>
                <w:right w:val="none" w:sz="0" w:space="0" w:color="auto"/>
              </w:divBdr>
            </w:div>
            <w:div w:id="901915401">
              <w:marLeft w:val="0"/>
              <w:marRight w:val="0"/>
              <w:marTop w:val="0"/>
              <w:marBottom w:val="0"/>
              <w:divBdr>
                <w:top w:val="none" w:sz="0" w:space="0" w:color="auto"/>
                <w:left w:val="none" w:sz="0" w:space="0" w:color="auto"/>
                <w:bottom w:val="none" w:sz="0" w:space="0" w:color="auto"/>
                <w:right w:val="none" w:sz="0" w:space="0" w:color="auto"/>
              </w:divBdr>
            </w:div>
            <w:div w:id="303975410">
              <w:marLeft w:val="0"/>
              <w:marRight w:val="0"/>
              <w:marTop w:val="0"/>
              <w:marBottom w:val="0"/>
              <w:divBdr>
                <w:top w:val="none" w:sz="0" w:space="0" w:color="auto"/>
                <w:left w:val="none" w:sz="0" w:space="0" w:color="auto"/>
                <w:bottom w:val="none" w:sz="0" w:space="0" w:color="auto"/>
                <w:right w:val="none" w:sz="0" w:space="0" w:color="auto"/>
              </w:divBdr>
            </w:div>
            <w:div w:id="621884203">
              <w:marLeft w:val="0"/>
              <w:marRight w:val="0"/>
              <w:marTop w:val="0"/>
              <w:marBottom w:val="0"/>
              <w:divBdr>
                <w:top w:val="none" w:sz="0" w:space="0" w:color="auto"/>
                <w:left w:val="none" w:sz="0" w:space="0" w:color="auto"/>
                <w:bottom w:val="none" w:sz="0" w:space="0" w:color="auto"/>
                <w:right w:val="none" w:sz="0" w:space="0" w:color="auto"/>
              </w:divBdr>
            </w:div>
            <w:div w:id="34819627">
              <w:marLeft w:val="0"/>
              <w:marRight w:val="0"/>
              <w:marTop w:val="0"/>
              <w:marBottom w:val="0"/>
              <w:divBdr>
                <w:top w:val="none" w:sz="0" w:space="0" w:color="auto"/>
                <w:left w:val="none" w:sz="0" w:space="0" w:color="auto"/>
                <w:bottom w:val="none" w:sz="0" w:space="0" w:color="auto"/>
                <w:right w:val="none" w:sz="0" w:space="0" w:color="auto"/>
              </w:divBdr>
            </w:div>
            <w:div w:id="1991522204">
              <w:marLeft w:val="0"/>
              <w:marRight w:val="0"/>
              <w:marTop w:val="0"/>
              <w:marBottom w:val="0"/>
              <w:divBdr>
                <w:top w:val="none" w:sz="0" w:space="0" w:color="auto"/>
                <w:left w:val="none" w:sz="0" w:space="0" w:color="auto"/>
                <w:bottom w:val="none" w:sz="0" w:space="0" w:color="auto"/>
                <w:right w:val="none" w:sz="0" w:space="0" w:color="auto"/>
              </w:divBdr>
            </w:div>
            <w:div w:id="2111973582">
              <w:marLeft w:val="0"/>
              <w:marRight w:val="0"/>
              <w:marTop w:val="0"/>
              <w:marBottom w:val="0"/>
              <w:divBdr>
                <w:top w:val="none" w:sz="0" w:space="0" w:color="auto"/>
                <w:left w:val="none" w:sz="0" w:space="0" w:color="auto"/>
                <w:bottom w:val="none" w:sz="0" w:space="0" w:color="auto"/>
                <w:right w:val="none" w:sz="0" w:space="0" w:color="auto"/>
              </w:divBdr>
            </w:div>
            <w:div w:id="2137063866">
              <w:marLeft w:val="0"/>
              <w:marRight w:val="0"/>
              <w:marTop w:val="0"/>
              <w:marBottom w:val="0"/>
              <w:divBdr>
                <w:top w:val="none" w:sz="0" w:space="0" w:color="auto"/>
                <w:left w:val="none" w:sz="0" w:space="0" w:color="auto"/>
                <w:bottom w:val="none" w:sz="0" w:space="0" w:color="auto"/>
                <w:right w:val="none" w:sz="0" w:space="0" w:color="auto"/>
              </w:divBdr>
            </w:div>
            <w:div w:id="873272876">
              <w:marLeft w:val="0"/>
              <w:marRight w:val="0"/>
              <w:marTop w:val="0"/>
              <w:marBottom w:val="0"/>
              <w:divBdr>
                <w:top w:val="none" w:sz="0" w:space="0" w:color="auto"/>
                <w:left w:val="none" w:sz="0" w:space="0" w:color="auto"/>
                <w:bottom w:val="none" w:sz="0" w:space="0" w:color="auto"/>
                <w:right w:val="none" w:sz="0" w:space="0" w:color="auto"/>
              </w:divBdr>
            </w:div>
            <w:div w:id="429206729">
              <w:marLeft w:val="0"/>
              <w:marRight w:val="0"/>
              <w:marTop w:val="0"/>
              <w:marBottom w:val="0"/>
              <w:divBdr>
                <w:top w:val="none" w:sz="0" w:space="0" w:color="auto"/>
                <w:left w:val="none" w:sz="0" w:space="0" w:color="auto"/>
                <w:bottom w:val="none" w:sz="0" w:space="0" w:color="auto"/>
                <w:right w:val="none" w:sz="0" w:space="0" w:color="auto"/>
              </w:divBdr>
            </w:div>
            <w:div w:id="609122786">
              <w:marLeft w:val="0"/>
              <w:marRight w:val="0"/>
              <w:marTop w:val="0"/>
              <w:marBottom w:val="0"/>
              <w:divBdr>
                <w:top w:val="none" w:sz="0" w:space="0" w:color="auto"/>
                <w:left w:val="none" w:sz="0" w:space="0" w:color="auto"/>
                <w:bottom w:val="none" w:sz="0" w:space="0" w:color="auto"/>
                <w:right w:val="none" w:sz="0" w:space="0" w:color="auto"/>
              </w:divBdr>
            </w:div>
            <w:div w:id="262032380">
              <w:marLeft w:val="0"/>
              <w:marRight w:val="0"/>
              <w:marTop w:val="0"/>
              <w:marBottom w:val="0"/>
              <w:divBdr>
                <w:top w:val="none" w:sz="0" w:space="0" w:color="auto"/>
                <w:left w:val="none" w:sz="0" w:space="0" w:color="auto"/>
                <w:bottom w:val="none" w:sz="0" w:space="0" w:color="auto"/>
                <w:right w:val="none" w:sz="0" w:space="0" w:color="auto"/>
              </w:divBdr>
            </w:div>
            <w:div w:id="266234220">
              <w:marLeft w:val="0"/>
              <w:marRight w:val="0"/>
              <w:marTop w:val="0"/>
              <w:marBottom w:val="0"/>
              <w:divBdr>
                <w:top w:val="none" w:sz="0" w:space="0" w:color="auto"/>
                <w:left w:val="none" w:sz="0" w:space="0" w:color="auto"/>
                <w:bottom w:val="none" w:sz="0" w:space="0" w:color="auto"/>
                <w:right w:val="none" w:sz="0" w:space="0" w:color="auto"/>
              </w:divBdr>
            </w:div>
            <w:div w:id="98648026">
              <w:marLeft w:val="0"/>
              <w:marRight w:val="0"/>
              <w:marTop w:val="0"/>
              <w:marBottom w:val="0"/>
              <w:divBdr>
                <w:top w:val="none" w:sz="0" w:space="0" w:color="auto"/>
                <w:left w:val="none" w:sz="0" w:space="0" w:color="auto"/>
                <w:bottom w:val="none" w:sz="0" w:space="0" w:color="auto"/>
                <w:right w:val="none" w:sz="0" w:space="0" w:color="auto"/>
              </w:divBdr>
            </w:div>
            <w:div w:id="735978223">
              <w:marLeft w:val="0"/>
              <w:marRight w:val="0"/>
              <w:marTop w:val="0"/>
              <w:marBottom w:val="0"/>
              <w:divBdr>
                <w:top w:val="none" w:sz="0" w:space="0" w:color="auto"/>
                <w:left w:val="none" w:sz="0" w:space="0" w:color="auto"/>
                <w:bottom w:val="none" w:sz="0" w:space="0" w:color="auto"/>
                <w:right w:val="none" w:sz="0" w:space="0" w:color="auto"/>
              </w:divBdr>
            </w:div>
            <w:div w:id="827866269">
              <w:marLeft w:val="0"/>
              <w:marRight w:val="0"/>
              <w:marTop w:val="0"/>
              <w:marBottom w:val="0"/>
              <w:divBdr>
                <w:top w:val="none" w:sz="0" w:space="0" w:color="auto"/>
                <w:left w:val="none" w:sz="0" w:space="0" w:color="auto"/>
                <w:bottom w:val="none" w:sz="0" w:space="0" w:color="auto"/>
                <w:right w:val="none" w:sz="0" w:space="0" w:color="auto"/>
              </w:divBdr>
            </w:div>
            <w:div w:id="1958102532">
              <w:marLeft w:val="0"/>
              <w:marRight w:val="0"/>
              <w:marTop w:val="0"/>
              <w:marBottom w:val="0"/>
              <w:divBdr>
                <w:top w:val="none" w:sz="0" w:space="0" w:color="auto"/>
                <w:left w:val="none" w:sz="0" w:space="0" w:color="auto"/>
                <w:bottom w:val="none" w:sz="0" w:space="0" w:color="auto"/>
                <w:right w:val="none" w:sz="0" w:space="0" w:color="auto"/>
              </w:divBdr>
            </w:div>
            <w:div w:id="921373476">
              <w:marLeft w:val="0"/>
              <w:marRight w:val="0"/>
              <w:marTop w:val="0"/>
              <w:marBottom w:val="0"/>
              <w:divBdr>
                <w:top w:val="none" w:sz="0" w:space="0" w:color="auto"/>
                <w:left w:val="none" w:sz="0" w:space="0" w:color="auto"/>
                <w:bottom w:val="none" w:sz="0" w:space="0" w:color="auto"/>
                <w:right w:val="none" w:sz="0" w:space="0" w:color="auto"/>
              </w:divBdr>
            </w:div>
            <w:div w:id="1559592941">
              <w:marLeft w:val="0"/>
              <w:marRight w:val="0"/>
              <w:marTop w:val="0"/>
              <w:marBottom w:val="0"/>
              <w:divBdr>
                <w:top w:val="none" w:sz="0" w:space="0" w:color="auto"/>
                <w:left w:val="none" w:sz="0" w:space="0" w:color="auto"/>
                <w:bottom w:val="none" w:sz="0" w:space="0" w:color="auto"/>
                <w:right w:val="none" w:sz="0" w:space="0" w:color="auto"/>
              </w:divBdr>
            </w:div>
            <w:div w:id="1210339031">
              <w:marLeft w:val="0"/>
              <w:marRight w:val="0"/>
              <w:marTop w:val="0"/>
              <w:marBottom w:val="0"/>
              <w:divBdr>
                <w:top w:val="none" w:sz="0" w:space="0" w:color="auto"/>
                <w:left w:val="none" w:sz="0" w:space="0" w:color="auto"/>
                <w:bottom w:val="none" w:sz="0" w:space="0" w:color="auto"/>
                <w:right w:val="none" w:sz="0" w:space="0" w:color="auto"/>
              </w:divBdr>
            </w:div>
            <w:div w:id="1248928831">
              <w:marLeft w:val="0"/>
              <w:marRight w:val="0"/>
              <w:marTop w:val="0"/>
              <w:marBottom w:val="0"/>
              <w:divBdr>
                <w:top w:val="none" w:sz="0" w:space="0" w:color="auto"/>
                <w:left w:val="none" w:sz="0" w:space="0" w:color="auto"/>
                <w:bottom w:val="none" w:sz="0" w:space="0" w:color="auto"/>
                <w:right w:val="none" w:sz="0" w:space="0" w:color="auto"/>
              </w:divBdr>
            </w:div>
            <w:div w:id="520896359">
              <w:marLeft w:val="0"/>
              <w:marRight w:val="0"/>
              <w:marTop w:val="0"/>
              <w:marBottom w:val="0"/>
              <w:divBdr>
                <w:top w:val="none" w:sz="0" w:space="0" w:color="auto"/>
                <w:left w:val="none" w:sz="0" w:space="0" w:color="auto"/>
                <w:bottom w:val="none" w:sz="0" w:space="0" w:color="auto"/>
                <w:right w:val="none" w:sz="0" w:space="0" w:color="auto"/>
              </w:divBdr>
            </w:div>
            <w:div w:id="1801342193">
              <w:marLeft w:val="0"/>
              <w:marRight w:val="0"/>
              <w:marTop w:val="0"/>
              <w:marBottom w:val="0"/>
              <w:divBdr>
                <w:top w:val="none" w:sz="0" w:space="0" w:color="auto"/>
                <w:left w:val="none" w:sz="0" w:space="0" w:color="auto"/>
                <w:bottom w:val="none" w:sz="0" w:space="0" w:color="auto"/>
                <w:right w:val="none" w:sz="0" w:space="0" w:color="auto"/>
              </w:divBdr>
            </w:div>
            <w:div w:id="1397128125">
              <w:marLeft w:val="0"/>
              <w:marRight w:val="0"/>
              <w:marTop w:val="0"/>
              <w:marBottom w:val="0"/>
              <w:divBdr>
                <w:top w:val="none" w:sz="0" w:space="0" w:color="auto"/>
                <w:left w:val="none" w:sz="0" w:space="0" w:color="auto"/>
                <w:bottom w:val="none" w:sz="0" w:space="0" w:color="auto"/>
                <w:right w:val="none" w:sz="0" w:space="0" w:color="auto"/>
              </w:divBdr>
            </w:div>
            <w:div w:id="958026374">
              <w:marLeft w:val="0"/>
              <w:marRight w:val="0"/>
              <w:marTop w:val="0"/>
              <w:marBottom w:val="0"/>
              <w:divBdr>
                <w:top w:val="none" w:sz="0" w:space="0" w:color="auto"/>
                <w:left w:val="none" w:sz="0" w:space="0" w:color="auto"/>
                <w:bottom w:val="none" w:sz="0" w:space="0" w:color="auto"/>
                <w:right w:val="none" w:sz="0" w:space="0" w:color="auto"/>
              </w:divBdr>
            </w:div>
            <w:div w:id="1107504147">
              <w:marLeft w:val="0"/>
              <w:marRight w:val="0"/>
              <w:marTop w:val="0"/>
              <w:marBottom w:val="0"/>
              <w:divBdr>
                <w:top w:val="none" w:sz="0" w:space="0" w:color="auto"/>
                <w:left w:val="none" w:sz="0" w:space="0" w:color="auto"/>
                <w:bottom w:val="none" w:sz="0" w:space="0" w:color="auto"/>
                <w:right w:val="none" w:sz="0" w:space="0" w:color="auto"/>
              </w:divBdr>
            </w:div>
            <w:div w:id="1532498675">
              <w:marLeft w:val="0"/>
              <w:marRight w:val="0"/>
              <w:marTop w:val="0"/>
              <w:marBottom w:val="0"/>
              <w:divBdr>
                <w:top w:val="none" w:sz="0" w:space="0" w:color="auto"/>
                <w:left w:val="none" w:sz="0" w:space="0" w:color="auto"/>
                <w:bottom w:val="none" w:sz="0" w:space="0" w:color="auto"/>
                <w:right w:val="none" w:sz="0" w:space="0" w:color="auto"/>
              </w:divBdr>
            </w:div>
            <w:div w:id="194656148">
              <w:marLeft w:val="0"/>
              <w:marRight w:val="0"/>
              <w:marTop w:val="0"/>
              <w:marBottom w:val="0"/>
              <w:divBdr>
                <w:top w:val="none" w:sz="0" w:space="0" w:color="auto"/>
                <w:left w:val="none" w:sz="0" w:space="0" w:color="auto"/>
                <w:bottom w:val="none" w:sz="0" w:space="0" w:color="auto"/>
                <w:right w:val="none" w:sz="0" w:space="0" w:color="auto"/>
              </w:divBdr>
            </w:div>
            <w:div w:id="1157913413">
              <w:marLeft w:val="0"/>
              <w:marRight w:val="0"/>
              <w:marTop w:val="0"/>
              <w:marBottom w:val="0"/>
              <w:divBdr>
                <w:top w:val="none" w:sz="0" w:space="0" w:color="auto"/>
                <w:left w:val="none" w:sz="0" w:space="0" w:color="auto"/>
                <w:bottom w:val="none" w:sz="0" w:space="0" w:color="auto"/>
                <w:right w:val="none" w:sz="0" w:space="0" w:color="auto"/>
              </w:divBdr>
            </w:div>
            <w:div w:id="2007244808">
              <w:marLeft w:val="0"/>
              <w:marRight w:val="0"/>
              <w:marTop w:val="0"/>
              <w:marBottom w:val="0"/>
              <w:divBdr>
                <w:top w:val="none" w:sz="0" w:space="0" w:color="auto"/>
                <w:left w:val="none" w:sz="0" w:space="0" w:color="auto"/>
                <w:bottom w:val="none" w:sz="0" w:space="0" w:color="auto"/>
                <w:right w:val="none" w:sz="0" w:space="0" w:color="auto"/>
              </w:divBdr>
            </w:div>
            <w:div w:id="2057195643">
              <w:marLeft w:val="0"/>
              <w:marRight w:val="0"/>
              <w:marTop w:val="0"/>
              <w:marBottom w:val="0"/>
              <w:divBdr>
                <w:top w:val="none" w:sz="0" w:space="0" w:color="auto"/>
                <w:left w:val="none" w:sz="0" w:space="0" w:color="auto"/>
                <w:bottom w:val="none" w:sz="0" w:space="0" w:color="auto"/>
                <w:right w:val="none" w:sz="0" w:space="0" w:color="auto"/>
              </w:divBdr>
            </w:div>
            <w:div w:id="607203106">
              <w:marLeft w:val="0"/>
              <w:marRight w:val="0"/>
              <w:marTop w:val="0"/>
              <w:marBottom w:val="0"/>
              <w:divBdr>
                <w:top w:val="none" w:sz="0" w:space="0" w:color="auto"/>
                <w:left w:val="none" w:sz="0" w:space="0" w:color="auto"/>
                <w:bottom w:val="none" w:sz="0" w:space="0" w:color="auto"/>
                <w:right w:val="none" w:sz="0" w:space="0" w:color="auto"/>
              </w:divBdr>
            </w:div>
            <w:div w:id="1381323109">
              <w:marLeft w:val="0"/>
              <w:marRight w:val="0"/>
              <w:marTop w:val="0"/>
              <w:marBottom w:val="0"/>
              <w:divBdr>
                <w:top w:val="none" w:sz="0" w:space="0" w:color="auto"/>
                <w:left w:val="none" w:sz="0" w:space="0" w:color="auto"/>
                <w:bottom w:val="none" w:sz="0" w:space="0" w:color="auto"/>
                <w:right w:val="none" w:sz="0" w:space="0" w:color="auto"/>
              </w:divBdr>
            </w:div>
            <w:div w:id="741365263">
              <w:marLeft w:val="0"/>
              <w:marRight w:val="0"/>
              <w:marTop w:val="0"/>
              <w:marBottom w:val="0"/>
              <w:divBdr>
                <w:top w:val="none" w:sz="0" w:space="0" w:color="auto"/>
                <w:left w:val="none" w:sz="0" w:space="0" w:color="auto"/>
                <w:bottom w:val="none" w:sz="0" w:space="0" w:color="auto"/>
                <w:right w:val="none" w:sz="0" w:space="0" w:color="auto"/>
              </w:divBdr>
            </w:div>
            <w:div w:id="336425375">
              <w:marLeft w:val="0"/>
              <w:marRight w:val="0"/>
              <w:marTop w:val="0"/>
              <w:marBottom w:val="0"/>
              <w:divBdr>
                <w:top w:val="none" w:sz="0" w:space="0" w:color="auto"/>
                <w:left w:val="none" w:sz="0" w:space="0" w:color="auto"/>
                <w:bottom w:val="none" w:sz="0" w:space="0" w:color="auto"/>
                <w:right w:val="none" w:sz="0" w:space="0" w:color="auto"/>
              </w:divBdr>
            </w:div>
            <w:div w:id="1796020527">
              <w:marLeft w:val="0"/>
              <w:marRight w:val="0"/>
              <w:marTop w:val="0"/>
              <w:marBottom w:val="0"/>
              <w:divBdr>
                <w:top w:val="none" w:sz="0" w:space="0" w:color="auto"/>
                <w:left w:val="none" w:sz="0" w:space="0" w:color="auto"/>
                <w:bottom w:val="none" w:sz="0" w:space="0" w:color="auto"/>
                <w:right w:val="none" w:sz="0" w:space="0" w:color="auto"/>
              </w:divBdr>
            </w:div>
            <w:div w:id="520631271">
              <w:marLeft w:val="0"/>
              <w:marRight w:val="0"/>
              <w:marTop w:val="0"/>
              <w:marBottom w:val="0"/>
              <w:divBdr>
                <w:top w:val="none" w:sz="0" w:space="0" w:color="auto"/>
                <w:left w:val="none" w:sz="0" w:space="0" w:color="auto"/>
                <w:bottom w:val="none" w:sz="0" w:space="0" w:color="auto"/>
                <w:right w:val="none" w:sz="0" w:space="0" w:color="auto"/>
              </w:divBdr>
            </w:div>
            <w:div w:id="1329939360">
              <w:marLeft w:val="0"/>
              <w:marRight w:val="0"/>
              <w:marTop w:val="0"/>
              <w:marBottom w:val="0"/>
              <w:divBdr>
                <w:top w:val="none" w:sz="0" w:space="0" w:color="auto"/>
                <w:left w:val="none" w:sz="0" w:space="0" w:color="auto"/>
                <w:bottom w:val="none" w:sz="0" w:space="0" w:color="auto"/>
                <w:right w:val="none" w:sz="0" w:space="0" w:color="auto"/>
              </w:divBdr>
            </w:div>
            <w:div w:id="1986427856">
              <w:marLeft w:val="0"/>
              <w:marRight w:val="0"/>
              <w:marTop w:val="0"/>
              <w:marBottom w:val="0"/>
              <w:divBdr>
                <w:top w:val="none" w:sz="0" w:space="0" w:color="auto"/>
                <w:left w:val="none" w:sz="0" w:space="0" w:color="auto"/>
                <w:bottom w:val="none" w:sz="0" w:space="0" w:color="auto"/>
                <w:right w:val="none" w:sz="0" w:space="0" w:color="auto"/>
              </w:divBdr>
            </w:div>
            <w:div w:id="203371318">
              <w:marLeft w:val="0"/>
              <w:marRight w:val="0"/>
              <w:marTop w:val="0"/>
              <w:marBottom w:val="0"/>
              <w:divBdr>
                <w:top w:val="none" w:sz="0" w:space="0" w:color="auto"/>
                <w:left w:val="none" w:sz="0" w:space="0" w:color="auto"/>
                <w:bottom w:val="none" w:sz="0" w:space="0" w:color="auto"/>
                <w:right w:val="none" w:sz="0" w:space="0" w:color="auto"/>
              </w:divBdr>
            </w:div>
            <w:div w:id="279148167">
              <w:marLeft w:val="0"/>
              <w:marRight w:val="0"/>
              <w:marTop w:val="0"/>
              <w:marBottom w:val="0"/>
              <w:divBdr>
                <w:top w:val="none" w:sz="0" w:space="0" w:color="auto"/>
                <w:left w:val="none" w:sz="0" w:space="0" w:color="auto"/>
                <w:bottom w:val="none" w:sz="0" w:space="0" w:color="auto"/>
                <w:right w:val="none" w:sz="0" w:space="0" w:color="auto"/>
              </w:divBdr>
            </w:div>
            <w:div w:id="919485575">
              <w:marLeft w:val="0"/>
              <w:marRight w:val="0"/>
              <w:marTop w:val="0"/>
              <w:marBottom w:val="0"/>
              <w:divBdr>
                <w:top w:val="none" w:sz="0" w:space="0" w:color="auto"/>
                <w:left w:val="none" w:sz="0" w:space="0" w:color="auto"/>
                <w:bottom w:val="none" w:sz="0" w:space="0" w:color="auto"/>
                <w:right w:val="none" w:sz="0" w:space="0" w:color="auto"/>
              </w:divBdr>
            </w:div>
            <w:div w:id="249386184">
              <w:marLeft w:val="0"/>
              <w:marRight w:val="0"/>
              <w:marTop w:val="0"/>
              <w:marBottom w:val="0"/>
              <w:divBdr>
                <w:top w:val="none" w:sz="0" w:space="0" w:color="auto"/>
                <w:left w:val="none" w:sz="0" w:space="0" w:color="auto"/>
                <w:bottom w:val="none" w:sz="0" w:space="0" w:color="auto"/>
                <w:right w:val="none" w:sz="0" w:space="0" w:color="auto"/>
              </w:divBdr>
            </w:div>
            <w:div w:id="763111817">
              <w:marLeft w:val="0"/>
              <w:marRight w:val="0"/>
              <w:marTop w:val="0"/>
              <w:marBottom w:val="0"/>
              <w:divBdr>
                <w:top w:val="none" w:sz="0" w:space="0" w:color="auto"/>
                <w:left w:val="none" w:sz="0" w:space="0" w:color="auto"/>
                <w:bottom w:val="none" w:sz="0" w:space="0" w:color="auto"/>
                <w:right w:val="none" w:sz="0" w:space="0" w:color="auto"/>
              </w:divBdr>
            </w:div>
            <w:div w:id="2024165860">
              <w:marLeft w:val="0"/>
              <w:marRight w:val="0"/>
              <w:marTop w:val="0"/>
              <w:marBottom w:val="0"/>
              <w:divBdr>
                <w:top w:val="none" w:sz="0" w:space="0" w:color="auto"/>
                <w:left w:val="none" w:sz="0" w:space="0" w:color="auto"/>
                <w:bottom w:val="none" w:sz="0" w:space="0" w:color="auto"/>
                <w:right w:val="none" w:sz="0" w:space="0" w:color="auto"/>
              </w:divBdr>
            </w:div>
            <w:div w:id="975985441">
              <w:marLeft w:val="0"/>
              <w:marRight w:val="0"/>
              <w:marTop w:val="0"/>
              <w:marBottom w:val="0"/>
              <w:divBdr>
                <w:top w:val="none" w:sz="0" w:space="0" w:color="auto"/>
                <w:left w:val="none" w:sz="0" w:space="0" w:color="auto"/>
                <w:bottom w:val="none" w:sz="0" w:space="0" w:color="auto"/>
                <w:right w:val="none" w:sz="0" w:space="0" w:color="auto"/>
              </w:divBdr>
            </w:div>
            <w:div w:id="750733792">
              <w:marLeft w:val="0"/>
              <w:marRight w:val="0"/>
              <w:marTop w:val="0"/>
              <w:marBottom w:val="0"/>
              <w:divBdr>
                <w:top w:val="none" w:sz="0" w:space="0" w:color="auto"/>
                <w:left w:val="none" w:sz="0" w:space="0" w:color="auto"/>
                <w:bottom w:val="none" w:sz="0" w:space="0" w:color="auto"/>
                <w:right w:val="none" w:sz="0" w:space="0" w:color="auto"/>
              </w:divBdr>
            </w:div>
            <w:div w:id="608053916">
              <w:marLeft w:val="0"/>
              <w:marRight w:val="0"/>
              <w:marTop w:val="0"/>
              <w:marBottom w:val="0"/>
              <w:divBdr>
                <w:top w:val="none" w:sz="0" w:space="0" w:color="auto"/>
                <w:left w:val="none" w:sz="0" w:space="0" w:color="auto"/>
                <w:bottom w:val="none" w:sz="0" w:space="0" w:color="auto"/>
                <w:right w:val="none" w:sz="0" w:space="0" w:color="auto"/>
              </w:divBdr>
            </w:div>
            <w:div w:id="643582527">
              <w:marLeft w:val="0"/>
              <w:marRight w:val="0"/>
              <w:marTop w:val="0"/>
              <w:marBottom w:val="0"/>
              <w:divBdr>
                <w:top w:val="none" w:sz="0" w:space="0" w:color="auto"/>
                <w:left w:val="none" w:sz="0" w:space="0" w:color="auto"/>
                <w:bottom w:val="none" w:sz="0" w:space="0" w:color="auto"/>
                <w:right w:val="none" w:sz="0" w:space="0" w:color="auto"/>
              </w:divBdr>
            </w:div>
            <w:div w:id="1986809004">
              <w:marLeft w:val="0"/>
              <w:marRight w:val="0"/>
              <w:marTop w:val="0"/>
              <w:marBottom w:val="0"/>
              <w:divBdr>
                <w:top w:val="none" w:sz="0" w:space="0" w:color="auto"/>
                <w:left w:val="none" w:sz="0" w:space="0" w:color="auto"/>
                <w:bottom w:val="none" w:sz="0" w:space="0" w:color="auto"/>
                <w:right w:val="none" w:sz="0" w:space="0" w:color="auto"/>
              </w:divBdr>
            </w:div>
            <w:div w:id="192883296">
              <w:marLeft w:val="0"/>
              <w:marRight w:val="0"/>
              <w:marTop w:val="0"/>
              <w:marBottom w:val="0"/>
              <w:divBdr>
                <w:top w:val="none" w:sz="0" w:space="0" w:color="auto"/>
                <w:left w:val="none" w:sz="0" w:space="0" w:color="auto"/>
                <w:bottom w:val="none" w:sz="0" w:space="0" w:color="auto"/>
                <w:right w:val="none" w:sz="0" w:space="0" w:color="auto"/>
              </w:divBdr>
            </w:div>
            <w:div w:id="774642902">
              <w:marLeft w:val="0"/>
              <w:marRight w:val="0"/>
              <w:marTop w:val="0"/>
              <w:marBottom w:val="0"/>
              <w:divBdr>
                <w:top w:val="none" w:sz="0" w:space="0" w:color="auto"/>
                <w:left w:val="none" w:sz="0" w:space="0" w:color="auto"/>
                <w:bottom w:val="none" w:sz="0" w:space="0" w:color="auto"/>
                <w:right w:val="none" w:sz="0" w:space="0" w:color="auto"/>
              </w:divBdr>
            </w:div>
            <w:div w:id="1284385124">
              <w:marLeft w:val="0"/>
              <w:marRight w:val="0"/>
              <w:marTop w:val="0"/>
              <w:marBottom w:val="0"/>
              <w:divBdr>
                <w:top w:val="none" w:sz="0" w:space="0" w:color="auto"/>
                <w:left w:val="none" w:sz="0" w:space="0" w:color="auto"/>
                <w:bottom w:val="none" w:sz="0" w:space="0" w:color="auto"/>
                <w:right w:val="none" w:sz="0" w:space="0" w:color="auto"/>
              </w:divBdr>
            </w:div>
            <w:div w:id="1914656665">
              <w:marLeft w:val="0"/>
              <w:marRight w:val="0"/>
              <w:marTop w:val="0"/>
              <w:marBottom w:val="0"/>
              <w:divBdr>
                <w:top w:val="none" w:sz="0" w:space="0" w:color="auto"/>
                <w:left w:val="none" w:sz="0" w:space="0" w:color="auto"/>
                <w:bottom w:val="none" w:sz="0" w:space="0" w:color="auto"/>
                <w:right w:val="none" w:sz="0" w:space="0" w:color="auto"/>
              </w:divBdr>
            </w:div>
            <w:div w:id="783883880">
              <w:marLeft w:val="0"/>
              <w:marRight w:val="0"/>
              <w:marTop w:val="0"/>
              <w:marBottom w:val="0"/>
              <w:divBdr>
                <w:top w:val="none" w:sz="0" w:space="0" w:color="auto"/>
                <w:left w:val="none" w:sz="0" w:space="0" w:color="auto"/>
                <w:bottom w:val="none" w:sz="0" w:space="0" w:color="auto"/>
                <w:right w:val="none" w:sz="0" w:space="0" w:color="auto"/>
              </w:divBdr>
            </w:div>
            <w:div w:id="129322701">
              <w:marLeft w:val="0"/>
              <w:marRight w:val="0"/>
              <w:marTop w:val="0"/>
              <w:marBottom w:val="0"/>
              <w:divBdr>
                <w:top w:val="none" w:sz="0" w:space="0" w:color="auto"/>
                <w:left w:val="none" w:sz="0" w:space="0" w:color="auto"/>
                <w:bottom w:val="none" w:sz="0" w:space="0" w:color="auto"/>
                <w:right w:val="none" w:sz="0" w:space="0" w:color="auto"/>
              </w:divBdr>
            </w:div>
            <w:div w:id="704332696">
              <w:marLeft w:val="0"/>
              <w:marRight w:val="0"/>
              <w:marTop w:val="0"/>
              <w:marBottom w:val="0"/>
              <w:divBdr>
                <w:top w:val="none" w:sz="0" w:space="0" w:color="auto"/>
                <w:left w:val="none" w:sz="0" w:space="0" w:color="auto"/>
                <w:bottom w:val="none" w:sz="0" w:space="0" w:color="auto"/>
                <w:right w:val="none" w:sz="0" w:space="0" w:color="auto"/>
              </w:divBdr>
            </w:div>
            <w:div w:id="1247568161">
              <w:marLeft w:val="0"/>
              <w:marRight w:val="0"/>
              <w:marTop w:val="0"/>
              <w:marBottom w:val="0"/>
              <w:divBdr>
                <w:top w:val="none" w:sz="0" w:space="0" w:color="auto"/>
                <w:left w:val="none" w:sz="0" w:space="0" w:color="auto"/>
                <w:bottom w:val="none" w:sz="0" w:space="0" w:color="auto"/>
                <w:right w:val="none" w:sz="0" w:space="0" w:color="auto"/>
              </w:divBdr>
            </w:div>
            <w:div w:id="1521435126">
              <w:marLeft w:val="0"/>
              <w:marRight w:val="0"/>
              <w:marTop w:val="0"/>
              <w:marBottom w:val="0"/>
              <w:divBdr>
                <w:top w:val="none" w:sz="0" w:space="0" w:color="auto"/>
                <w:left w:val="none" w:sz="0" w:space="0" w:color="auto"/>
                <w:bottom w:val="none" w:sz="0" w:space="0" w:color="auto"/>
                <w:right w:val="none" w:sz="0" w:space="0" w:color="auto"/>
              </w:divBdr>
            </w:div>
            <w:div w:id="666440751">
              <w:marLeft w:val="0"/>
              <w:marRight w:val="0"/>
              <w:marTop w:val="0"/>
              <w:marBottom w:val="0"/>
              <w:divBdr>
                <w:top w:val="none" w:sz="0" w:space="0" w:color="auto"/>
                <w:left w:val="none" w:sz="0" w:space="0" w:color="auto"/>
                <w:bottom w:val="none" w:sz="0" w:space="0" w:color="auto"/>
                <w:right w:val="none" w:sz="0" w:space="0" w:color="auto"/>
              </w:divBdr>
            </w:div>
            <w:div w:id="1399086881">
              <w:marLeft w:val="0"/>
              <w:marRight w:val="0"/>
              <w:marTop w:val="0"/>
              <w:marBottom w:val="0"/>
              <w:divBdr>
                <w:top w:val="none" w:sz="0" w:space="0" w:color="auto"/>
                <w:left w:val="none" w:sz="0" w:space="0" w:color="auto"/>
                <w:bottom w:val="none" w:sz="0" w:space="0" w:color="auto"/>
                <w:right w:val="none" w:sz="0" w:space="0" w:color="auto"/>
              </w:divBdr>
            </w:div>
            <w:div w:id="225452279">
              <w:marLeft w:val="0"/>
              <w:marRight w:val="0"/>
              <w:marTop w:val="0"/>
              <w:marBottom w:val="0"/>
              <w:divBdr>
                <w:top w:val="none" w:sz="0" w:space="0" w:color="auto"/>
                <w:left w:val="none" w:sz="0" w:space="0" w:color="auto"/>
                <w:bottom w:val="none" w:sz="0" w:space="0" w:color="auto"/>
                <w:right w:val="none" w:sz="0" w:space="0" w:color="auto"/>
              </w:divBdr>
            </w:div>
            <w:div w:id="1172716591">
              <w:marLeft w:val="0"/>
              <w:marRight w:val="0"/>
              <w:marTop w:val="0"/>
              <w:marBottom w:val="0"/>
              <w:divBdr>
                <w:top w:val="none" w:sz="0" w:space="0" w:color="auto"/>
                <w:left w:val="none" w:sz="0" w:space="0" w:color="auto"/>
                <w:bottom w:val="none" w:sz="0" w:space="0" w:color="auto"/>
                <w:right w:val="none" w:sz="0" w:space="0" w:color="auto"/>
              </w:divBdr>
            </w:div>
            <w:div w:id="1749620089">
              <w:marLeft w:val="0"/>
              <w:marRight w:val="0"/>
              <w:marTop w:val="0"/>
              <w:marBottom w:val="0"/>
              <w:divBdr>
                <w:top w:val="none" w:sz="0" w:space="0" w:color="auto"/>
                <w:left w:val="none" w:sz="0" w:space="0" w:color="auto"/>
                <w:bottom w:val="none" w:sz="0" w:space="0" w:color="auto"/>
                <w:right w:val="none" w:sz="0" w:space="0" w:color="auto"/>
              </w:divBdr>
            </w:div>
            <w:div w:id="1049498678">
              <w:marLeft w:val="0"/>
              <w:marRight w:val="0"/>
              <w:marTop w:val="0"/>
              <w:marBottom w:val="0"/>
              <w:divBdr>
                <w:top w:val="none" w:sz="0" w:space="0" w:color="auto"/>
                <w:left w:val="none" w:sz="0" w:space="0" w:color="auto"/>
                <w:bottom w:val="none" w:sz="0" w:space="0" w:color="auto"/>
                <w:right w:val="none" w:sz="0" w:space="0" w:color="auto"/>
              </w:divBdr>
            </w:div>
            <w:div w:id="1319654744">
              <w:marLeft w:val="0"/>
              <w:marRight w:val="0"/>
              <w:marTop w:val="0"/>
              <w:marBottom w:val="0"/>
              <w:divBdr>
                <w:top w:val="none" w:sz="0" w:space="0" w:color="auto"/>
                <w:left w:val="none" w:sz="0" w:space="0" w:color="auto"/>
                <w:bottom w:val="none" w:sz="0" w:space="0" w:color="auto"/>
                <w:right w:val="none" w:sz="0" w:space="0" w:color="auto"/>
              </w:divBdr>
            </w:div>
            <w:div w:id="962225162">
              <w:marLeft w:val="0"/>
              <w:marRight w:val="0"/>
              <w:marTop w:val="0"/>
              <w:marBottom w:val="0"/>
              <w:divBdr>
                <w:top w:val="none" w:sz="0" w:space="0" w:color="auto"/>
                <w:left w:val="none" w:sz="0" w:space="0" w:color="auto"/>
                <w:bottom w:val="none" w:sz="0" w:space="0" w:color="auto"/>
                <w:right w:val="none" w:sz="0" w:space="0" w:color="auto"/>
              </w:divBdr>
            </w:div>
            <w:div w:id="10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a.org/events/program-submissio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pa.org/images/uploads/main/ACPA_NASPA_Professional_Competency_Rubrics_Fu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egies@naspa.org?subject=2023%20NASPA%20Strategies%20CFP" TargetMode="External"/><Relationship Id="rId11" Type="http://schemas.openxmlformats.org/officeDocument/2006/relationships/hyperlink" Target="https://www.naspa.org/events/strategies" TargetMode="External"/><Relationship Id="rId5" Type="http://schemas.openxmlformats.org/officeDocument/2006/relationships/hyperlink" Target="https://www.naspa.org/events/strategies" TargetMode="External"/><Relationship Id="rId10" Type="http://schemas.openxmlformats.org/officeDocument/2006/relationships/hyperlink" Target="mailto:strategies@naspa.org?subject=2023%20Strategies%20CFP%20Question" TargetMode="External"/><Relationship Id="rId4" Type="http://schemas.openxmlformats.org/officeDocument/2006/relationships/webSettings" Target="webSettings.xml"/><Relationship Id="rId9" Type="http://schemas.openxmlformats.org/officeDocument/2006/relationships/hyperlink" Target="http://www.naspa.org/events/program-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3</cp:revision>
  <dcterms:created xsi:type="dcterms:W3CDTF">2022-08-01T20:05:00Z</dcterms:created>
  <dcterms:modified xsi:type="dcterms:W3CDTF">2022-08-01T20:08:00Z</dcterms:modified>
</cp:coreProperties>
</file>